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D829" w14:textId="77777777" w:rsidR="005A3D2D" w:rsidRPr="0048763D" w:rsidRDefault="005A3D2D" w:rsidP="005A3D2D">
      <w:pPr>
        <w:jc w:val="center"/>
        <w:rPr>
          <w:b/>
        </w:rPr>
      </w:pPr>
      <w:r w:rsidRPr="0048763D">
        <w:rPr>
          <w:b/>
        </w:rPr>
        <w:t xml:space="preserve">ATTACHMENT </w:t>
      </w:r>
      <w:r>
        <w:rPr>
          <w:b/>
        </w:rPr>
        <w:t>L</w:t>
      </w:r>
    </w:p>
    <w:p w14:paraId="741D6EDD" w14:textId="77777777" w:rsidR="005A3D2D" w:rsidRPr="0048763D" w:rsidRDefault="008E19DE" w:rsidP="005A3D2D">
      <w:pPr>
        <w:rPr>
          <w:b/>
        </w:rPr>
      </w:pPr>
      <w:r>
        <w:rPr>
          <w:i/>
          <w:noProof/>
          <w:u w:val="single"/>
        </w:rPr>
        <w:drawing>
          <wp:anchor distT="0" distB="0" distL="114300" distR="114300" simplePos="0" relativeHeight="251662336" behindDoc="0" locked="0" layoutInCell="1" allowOverlap="1" wp14:anchorId="766E54C9" wp14:editId="01B7A22E">
            <wp:simplePos x="0" y="0"/>
            <wp:positionH relativeFrom="column">
              <wp:posOffset>-114300</wp:posOffset>
            </wp:positionH>
            <wp:positionV relativeFrom="paragraph">
              <wp:posOffset>107950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2833098D" w14:textId="77777777" w:rsidR="005A3D2D" w:rsidRPr="0048763D" w:rsidRDefault="005A3D2D" w:rsidP="008E19DE">
      <w:pPr>
        <w:pStyle w:val="Heading5"/>
        <w:ind w:firstLine="720"/>
        <w:rPr>
          <w:i/>
          <w:sz w:val="20"/>
          <w:u w:val="single"/>
        </w:rPr>
      </w:pPr>
      <w:r w:rsidRPr="0048763D">
        <w:rPr>
          <w:i/>
          <w:sz w:val="20"/>
          <w:u w:val="single"/>
        </w:rPr>
        <w:t xml:space="preserve">Criteria for the Evaluation of </w:t>
      </w:r>
      <w:r>
        <w:rPr>
          <w:i/>
          <w:sz w:val="20"/>
          <w:u w:val="single"/>
        </w:rPr>
        <w:t>Journeyman Carpenter</w:t>
      </w:r>
      <w:r w:rsidRPr="0048763D">
        <w:rPr>
          <w:i/>
          <w:sz w:val="20"/>
          <w:u w:val="single"/>
        </w:rPr>
        <w:t xml:space="preserve"> Performance</w:t>
      </w:r>
    </w:p>
    <w:p w14:paraId="4902240A" w14:textId="77777777" w:rsidR="005A3D2D" w:rsidRPr="0048763D" w:rsidRDefault="005A3D2D" w:rsidP="005A3D2D">
      <w:pPr>
        <w:pStyle w:val="Heading5"/>
        <w:jc w:val="left"/>
        <w:rPr>
          <w:i/>
          <w:u w:val="single"/>
        </w:rPr>
      </w:pPr>
    </w:p>
    <w:p w14:paraId="722D67D9" w14:textId="77777777" w:rsidR="005A3D2D" w:rsidRPr="0048763D" w:rsidRDefault="005A3D2D" w:rsidP="005A3D2D">
      <w:pPr>
        <w:ind w:left="720"/>
      </w:pPr>
    </w:p>
    <w:p w14:paraId="52F5F654" w14:textId="77777777" w:rsidR="005A3D2D" w:rsidRPr="0048763D" w:rsidRDefault="002A65E4" w:rsidP="005A3D2D">
      <w:pPr>
        <w:widowControl w:val="0"/>
        <w:autoSpaceDE w:val="0"/>
        <w:autoSpaceDN w:val="0"/>
        <w:adjustRightInd w:val="0"/>
        <w:jc w:val="center"/>
        <w:rPr>
          <w:b/>
          <w:bCs/>
          <w:sz w:val="32"/>
          <w:szCs w:val="24"/>
        </w:rPr>
      </w:pPr>
      <w:r>
        <w:rPr>
          <w:b/>
          <w:bCs/>
          <w:sz w:val="32"/>
          <w:szCs w:val="24"/>
        </w:rPr>
        <w:t>HORIZON SCHOOL DIVISION</w:t>
      </w:r>
    </w:p>
    <w:p w14:paraId="40F7D027" w14:textId="77777777" w:rsidR="005A3D2D" w:rsidRPr="0048763D" w:rsidRDefault="005A3D2D" w:rsidP="005A3D2D">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7CD560CD" wp14:editId="20EF8B1E">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ED43A8C"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7DF947A0" w14:textId="77777777" w:rsidR="005A3D2D" w:rsidRPr="0048763D" w:rsidRDefault="005A3D2D" w:rsidP="005A3D2D">
      <w:pPr>
        <w:widowControl w:val="0"/>
        <w:autoSpaceDE w:val="0"/>
        <w:autoSpaceDN w:val="0"/>
        <w:adjustRightInd w:val="0"/>
        <w:ind w:left="360" w:hanging="360"/>
        <w:jc w:val="center"/>
        <w:rPr>
          <w:b/>
          <w:bCs/>
          <w:sz w:val="16"/>
          <w:szCs w:val="24"/>
        </w:rPr>
      </w:pPr>
      <w:r w:rsidRPr="0048763D">
        <w:rPr>
          <w:b/>
          <w:bCs/>
          <w:sz w:val="28"/>
          <w:szCs w:val="24"/>
        </w:rPr>
        <w:t>Employee Evaluation: Journeyman Carpenter</w:t>
      </w:r>
    </w:p>
    <w:p w14:paraId="5F3DAEB3" w14:textId="77777777" w:rsidR="005A3D2D" w:rsidRPr="0048763D" w:rsidRDefault="005A3D2D" w:rsidP="005A3D2D">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5C63E051" w14:textId="77777777" w:rsidR="005A3D2D" w:rsidRPr="0048763D" w:rsidRDefault="005A3D2D" w:rsidP="005A3D2D">
      <w:pPr>
        <w:keepNext/>
        <w:jc w:val="center"/>
        <w:outlineLvl w:val="0"/>
        <w:rPr>
          <w:b/>
          <w:sz w:val="24"/>
          <w:szCs w:val="24"/>
          <w:lang w:val="en-CA"/>
        </w:rPr>
      </w:pPr>
      <w:r w:rsidRPr="0048763D">
        <w:rPr>
          <w:b/>
          <w:sz w:val="24"/>
          <w:szCs w:val="24"/>
          <w:lang w:val="en-CA"/>
        </w:rPr>
        <w:t>SECTION ONE</w:t>
      </w:r>
    </w:p>
    <w:p w14:paraId="7EA174B7" w14:textId="77777777" w:rsidR="005A3D2D" w:rsidRPr="0048763D" w:rsidRDefault="005A3D2D" w:rsidP="005A3D2D">
      <w:pPr>
        <w:keepNext/>
        <w:pBdr>
          <w:bottom w:val="single" w:sz="12" w:space="1" w:color="000099"/>
        </w:pBdr>
        <w:outlineLvl w:val="0"/>
        <w:rPr>
          <w:b/>
          <w:i/>
          <w:iCs/>
          <w:sz w:val="6"/>
          <w:szCs w:val="6"/>
          <w:lang w:val="en-CA"/>
        </w:rPr>
      </w:pPr>
      <w:r w:rsidRPr="0048763D">
        <w:rPr>
          <w:b/>
          <w:sz w:val="24"/>
          <w:szCs w:val="24"/>
          <w:lang w:val="en-CA"/>
        </w:rPr>
        <w:t>Introduction</w:t>
      </w:r>
    </w:p>
    <w:p w14:paraId="130782E6" w14:textId="77777777" w:rsidR="005A3D2D" w:rsidRPr="0048763D" w:rsidRDefault="005A3D2D" w:rsidP="005A3D2D">
      <w:pPr>
        <w:tabs>
          <w:tab w:val="left" w:pos="360"/>
        </w:tabs>
        <w:rPr>
          <w:sz w:val="22"/>
          <w:szCs w:val="24"/>
          <w:lang w:val="en-CA"/>
        </w:rPr>
      </w:pPr>
    </w:p>
    <w:p w14:paraId="2235731E" w14:textId="77777777" w:rsidR="005A3D2D" w:rsidRPr="0048763D" w:rsidRDefault="005A3D2D" w:rsidP="005A3D2D">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778E1D43" w14:textId="77777777" w:rsidR="005A3D2D" w:rsidRPr="0048763D" w:rsidRDefault="005A3D2D" w:rsidP="005A3D2D">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22058B9A" w14:textId="77777777" w:rsidR="005A3D2D" w:rsidRPr="0048763D" w:rsidRDefault="005A3D2D" w:rsidP="005A3D2D">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49C95AF3" w14:textId="77777777" w:rsidR="005A3D2D" w:rsidRPr="0048763D" w:rsidRDefault="005A3D2D" w:rsidP="005A3D2D">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4CB30B78" w14:textId="77777777" w:rsidR="005A3D2D" w:rsidRPr="0048763D" w:rsidRDefault="005A3D2D" w:rsidP="005A3D2D">
      <w:pPr>
        <w:tabs>
          <w:tab w:val="left" w:pos="360"/>
          <w:tab w:val="left" w:pos="1800"/>
          <w:tab w:val="left" w:pos="6660"/>
        </w:tabs>
        <w:rPr>
          <w:sz w:val="22"/>
          <w:szCs w:val="24"/>
          <w:u w:val="single"/>
          <w:lang w:val="en-CA"/>
        </w:rPr>
      </w:pPr>
    </w:p>
    <w:p w14:paraId="0BCBE9B7" w14:textId="77777777" w:rsidR="005A3D2D" w:rsidRPr="0048763D" w:rsidRDefault="005A3D2D" w:rsidP="005A3D2D">
      <w:pPr>
        <w:tabs>
          <w:tab w:val="left" w:pos="360"/>
        </w:tabs>
        <w:spacing w:after="120" w:line="360" w:lineRule="auto"/>
        <w:rPr>
          <w:b/>
          <w:sz w:val="22"/>
          <w:szCs w:val="24"/>
          <w:lang w:val="en-CA"/>
        </w:rPr>
      </w:pPr>
      <w:r w:rsidRPr="0048763D">
        <w:rPr>
          <w:b/>
          <w:sz w:val="22"/>
          <w:szCs w:val="24"/>
          <w:lang w:val="en-CA"/>
        </w:rPr>
        <w:t>Reason for evaluation:</w:t>
      </w:r>
    </w:p>
    <w:p w14:paraId="28D1D345" w14:textId="77777777"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14A2C3FA" w14:textId="77777777"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4345135B" w14:textId="77777777"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4C04531D" w14:textId="77777777"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14:paraId="5CF55D32" w14:textId="58BDA66D"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r>
      <w:r w:rsidR="00E15492">
        <w:rPr>
          <w:sz w:val="22"/>
          <w:szCs w:val="24"/>
          <w:lang w:val="en-CA"/>
        </w:rPr>
        <w:t>9</w:t>
      </w:r>
      <w:r w:rsidRPr="0048763D">
        <w:rPr>
          <w:sz w:val="22"/>
          <w:szCs w:val="24"/>
          <w:lang w:val="en-CA"/>
        </w:rPr>
        <w:t>0 Days Probationary evaluation process for employees new to the division (</w:t>
      </w:r>
      <w:r w:rsidR="00E15492">
        <w:rPr>
          <w:sz w:val="22"/>
          <w:szCs w:val="24"/>
          <w:lang w:val="en-CA"/>
        </w:rPr>
        <w:t>9</w:t>
      </w:r>
      <w:r w:rsidRPr="0048763D">
        <w:rPr>
          <w:sz w:val="22"/>
          <w:szCs w:val="24"/>
          <w:lang w:val="en-CA"/>
        </w:rPr>
        <w:t>0 Days Worked)</w:t>
      </w:r>
    </w:p>
    <w:p w14:paraId="4C0522F3" w14:textId="77777777" w:rsidR="005A3D2D" w:rsidRPr="0048763D" w:rsidRDefault="005A3D2D" w:rsidP="005A3D2D">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E15492">
        <w:rPr>
          <w:sz w:val="22"/>
          <w:szCs w:val="24"/>
          <w:lang w:val="en-CA"/>
        </w:rPr>
      </w:r>
      <w:r w:rsidR="00E15492">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7C1AB1AB" w14:textId="77777777" w:rsidR="005A3D2D" w:rsidRPr="0048763D" w:rsidRDefault="005A3D2D" w:rsidP="005A3D2D">
      <w:pPr>
        <w:pStyle w:val="BodyText2"/>
        <w:rPr>
          <w:sz w:val="20"/>
        </w:rPr>
      </w:pPr>
    </w:p>
    <w:p w14:paraId="271EF4D1" w14:textId="77777777" w:rsidR="005A3D2D" w:rsidRPr="0048763D" w:rsidRDefault="005A3D2D" w:rsidP="005A3D2D">
      <w:pPr>
        <w:keepNext/>
        <w:jc w:val="center"/>
        <w:outlineLvl w:val="0"/>
        <w:rPr>
          <w:b/>
          <w:sz w:val="24"/>
          <w:szCs w:val="24"/>
          <w:lang w:val="en-CA"/>
        </w:rPr>
      </w:pPr>
      <w:r w:rsidRPr="0048763D">
        <w:rPr>
          <w:b/>
          <w:sz w:val="24"/>
          <w:szCs w:val="24"/>
          <w:lang w:val="en-CA"/>
        </w:rPr>
        <w:t>SECTION TWO</w:t>
      </w:r>
    </w:p>
    <w:p w14:paraId="69A2CDF7" w14:textId="77777777" w:rsidR="005A3D2D" w:rsidRPr="0048763D" w:rsidRDefault="005A3D2D" w:rsidP="005A3D2D">
      <w:pPr>
        <w:keepNext/>
        <w:pBdr>
          <w:bottom w:val="single" w:sz="12" w:space="1" w:color="000099"/>
        </w:pBdr>
        <w:outlineLvl w:val="0"/>
        <w:rPr>
          <w:b/>
          <w:sz w:val="24"/>
          <w:szCs w:val="24"/>
          <w:lang w:val="en-CA"/>
        </w:rPr>
      </w:pPr>
      <w:r w:rsidRPr="0048763D">
        <w:rPr>
          <w:b/>
          <w:sz w:val="24"/>
          <w:szCs w:val="24"/>
          <w:lang w:val="en-CA"/>
        </w:rPr>
        <w:t>Food Services Worker – Quality Standards</w:t>
      </w:r>
    </w:p>
    <w:p w14:paraId="25C466FB" w14:textId="77777777" w:rsidR="005A3D2D" w:rsidRPr="0048763D" w:rsidRDefault="005A3D2D" w:rsidP="005A3D2D">
      <w:pPr>
        <w:spacing w:after="4" w:line="250" w:lineRule="auto"/>
        <w:ind w:left="-4"/>
        <w:rPr>
          <w:b/>
          <w:bCs/>
          <w:szCs w:val="24"/>
          <w:lang w:val="en-CA"/>
        </w:rPr>
      </w:pPr>
    </w:p>
    <w:p w14:paraId="7AAF7463" w14:textId="77777777" w:rsidR="005A3D2D" w:rsidRPr="0048763D" w:rsidRDefault="005A3D2D" w:rsidP="005A3D2D">
      <w:pPr>
        <w:spacing w:line="288" w:lineRule="auto"/>
        <w:ind w:left="-4"/>
        <w:rPr>
          <w:sz w:val="22"/>
          <w:szCs w:val="22"/>
        </w:rPr>
      </w:pPr>
      <w:r w:rsidRPr="0048763D">
        <w:rPr>
          <w:b/>
          <w:bCs/>
          <w:sz w:val="22"/>
          <w:szCs w:val="22"/>
          <w:lang w:val="en-CA"/>
        </w:rPr>
        <w:t xml:space="preserve">Within the expectations of the </w:t>
      </w:r>
      <w:r w:rsidRPr="001854AC">
        <w:rPr>
          <w:b/>
          <w:bCs/>
          <w:sz w:val="22"/>
          <w:szCs w:val="22"/>
          <w:lang w:val="en-CA"/>
        </w:rPr>
        <w:t>Journeyman Carpenter</w:t>
      </w:r>
      <w:r w:rsidRPr="0048763D">
        <w:rPr>
          <w:b/>
          <w:bCs/>
          <w:sz w:val="22"/>
          <w:szCs w:val="22"/>
          <w:lang w:val="en-CA"/>
        </w:rPr>
        <w:t xml:space="preserve"> position, the employee will be evaluated within</w:t>
      </w:r>
      <w:r w:rsidRPr="0048763D">
        <w:rPr>
          <w:rFonts w:eastAsia="Arial"/>
          <w:b/>
          <w:sz w:val="22"/>
          <w:szCs w:val="22"/>
        </w:rPr>
        <w:t xml:space="preserve"> </w:t>
      </w:r>
      <w:r w:rsidRPr="001854AC">
        <w:rPr>
          <w:rFonts w:eastAsia="Arial"/>
          <w:b/>
          <w:sz w:val="22"/>
          <w:szCs w:val="22"/>
        </w:rPr>
        <w:t>three performance areas: General Expectations, Specific Duties, and Interpersonal Skills and Professional Attributes.</w:t>
      </w:r>
      <w:r w:rsidRPr="0048763D">
        <w:rPr>
          <w:rFonts w:eastAsia="Arial"/>
          <w:sz w:val="22"/>
          <w:szCs w:val="22"/>
        </w:rPr>
        <w:t xml:space="preserve"> </w:t>
      </w:r>
    </w:p>
    <w:p w14:paraId="3810E590" w14:textId="77777777" w:rsidR="005A3D2D" w:rsidRPr="0048763D" w:rsidRDefault="005A3D2D" w:rsidP="005A3D2D">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7B4398DB" w14:textId="77777777" w:rsidR="005A3D2D" w:rsidRPr="0048763D" w:rsidRDefault="005A3D2D" w:rsidP="005A3D2D">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6B4BF7B3" w14:textId="77777777" w:rsidR="005A3D2D" w:rsidRPr="0048763D" w:rsidRDefault="005A3D2D" w:rsidP="005A3D2D">
      <w:pPr>
        <w:rPr>
          <w:sz w:val="22"/>
          <w:szCs w:val="22"/>
        </w:rPr>
      </w:pPr>
    </w:p>
    <w:p w14:paraId="5C6A8ED4" w14:textId="77777777" w:rsidR="005A3D2D" w:rsidRPr="0048763D" w:rsidRDefault="005A3D2D" w:rsidP="005A3D2D">
      <w:pPr>
        <w:rPr>
          <w:sz w:val="22"/>
          <w:szCs w:val="22"/>
        </w:rPr>
      </w:pPr>
      <w:r w:rsidRPr="0048763D">
        <w:rPr>
          <w:sz w:val="22"/>
          <w:szCs w:val="22"/>
        </w:rPr>
        <w:t>This document sets out PERFORMANCE AREAS. The KEY INDICATORS for each performance area identify the activities that Journeyman Carpenters undertake as they go through their day-to-day work. The DESCRIPTORS support the key indicators, though evidence of all descriptors would not be expected at all times.</w:t>
      </w:r>
    </w:p>
    <w:p w14:paraId="7EF63E24" w14:textId="77777777" w:rsidR="005A3D2D" w:rsidRPr="0048763D" w:rsidRDefault="005A3D2D" w:rsidP="005A3D2D"/>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5A3D2D" w:rsidRPr="0048763D" w14:paraId="6AAA066A" w14:textId="77777777" w:rsidTr="005A3D2D">
        <w:trPr>
          <w:trHeight w:val="549"/>
          <w:jc w:val="center"/>
        </w:trPr>
        <w:tc>
          <w:tcPr>
            <w:tcW w:w="10440" w:type="dxa"/>
            <w:gridSpan w:val="4"/>
            <w:tcBorders>
              <w:top w:val="nil"/>
              <w:left w:val="nil"/>
              <w:bottom w:val="nil"/>
              <w:right w:val="nil"/>
            </w:tcBorders>
            <w:shd w:val="clear" w:color="auto" w:fill="auto"/>
            <w:vAlign w:val="center"/>
          </w:tcPr>
          <w:p w14:paraId="47BAF732" w14:textId="77777777" w:rsidR="005A3D2D" w:rsidRPr="0048763D" w:rsidRDefault="005A3D2D" w:rsidP="005A3D2D">
            <w:pPr>
              <w:pStyle w:val="Heading6"/>
              <w:rPr>
                <w:sz w:val="22"/>
                <w:szCs w:val="22"/>
              </w:rPr>
            </w:pPr>
            <w:r w:rsidRPr="001854AC">
              <w:rPr>
                <w:sz w:val="22"/>
                <w:szCs w:val="22"/>
              </w:rPr>
              <w:lastRenderedPageBreak/>
              <w:t>PERFORMANCE AREA: GENERAL EXPECTATIONS</w:t>
            </w:r>
          </w:p>
        </w:tc>
      </w:tr>
      <w:tr w:rsidR="005A3D2D" w:rsidRPr="0027389A" w14:paraId="79EEB806" w14:textId="77777777" w:rsidTr="005A3D2D">
        <w:trPr>
          <w:trHeight w:val="549"/>
          <w:jc w:val="center"/>
        </w:trPr>
        <w:tc>
          <w:tcPr>
            <w:tcW w:w="10440" w:type="dxa"/>
            <w:gridSpan w:val="4"/>
            <w:tcBorders>
              <w:top w:val="nil"/>
              <w:left w:val="nil"/>
              <w:bottom w:val="nil"/>
              <w:right w:val="nil"/>
            </w:tcBorders>
            <w:shd w:val="clear" w:color="auto" w:fill="auto"/>
            <w:vAlign w:val="center"/>
          </w:tcPr>
          <w:p w14:paraId="17C4F4C4" w14:textId="77777777" w:rsidR="005A3D2D" w:rsidRPr="0027389A" w:rsidRDefault="005A3D2D" w:rsidP="0048763D">
            <w:pPr>
              <w:pStyle w:val="Heading6"/>
              <w:rPr>
                <w:color w:val="FF0000"/>
                <w:sz w:val="18"/>
                <w:szCs w:val="18"/>
              </w:rPr>
            </w:pPr>
            <w:r w:rsidRPr="0048140F">
              <w:rPr>
                <w:sz w:val="22"/>
                <w:szCs w:val="22"/>
              </w:rPr>
              <w:t xml:space="preserve">KEY INDICATOR: The </w:t>
            </w:r>
            <w:r w:rsidRPr="0048140F">
              <w:rPr>
                <w:sz w:val="22"/>
                <w:szCs w:val="22"/>
                <w:lang w:val="en-CA"/>
              </w:rPr>
              <w:t xml:space="preserve">Journeyman </w:t>
            </w:r>
            <w:r>
              <w:rPr>
                <w:sz w:val="22"/>
                <w:szCs w:val="22"/>
                <w:lang w:val="en-CA"/>
              </w:rPr>
              <w:t>Carpenter</w:t>
            </w:r>
            <w:r w:rsidRPr="0048140F">
              <w:rPr>
                <w:sz w:val="22"/>
                <w:szCs w:val="22"/>
              </w:rPr>
              <w:t xml:space="preserve"> demonstrates evidence of effective adherence to General Expectations</w:t>
            </w:r>
          </w:p>
        </w:tc>
      </w:tr>
      <w:tr w:rsidR="005A3D2D" w:rsidRPr="0027389A" w14:paraId="00FF0460" w14:textId="77777777" w:rsidTr="005A3D2D">
        <w:trPr>
          <w:trHeight w:val="99"/>
          <w:jc w:val="center"/>
        </w:trPr>
        <w:tc>
          <w:tcPr>
            <w:tcW w:w="6660" w:type="dxa"/>
            <w:tcBorders>
              <w:top w:val="nil"/>
              <w:left w:val="nil"/>
              <w:right w:val="nil"/>
            </w:tcBorders>
            <w:shd w:val="clear" w:color="auto" w:fill="auto"/>
            <w:vAlign w:val="center"/>
          </w:tcPr>
          <w:p w14:paraId="5616C08E" w14:textId="77777777" w:rsidR="005A3D2D" w:rsidRPr="0048763D" w:rsidRDefault="005A3D2D" w:rsidP="0048763D">
            <w:pPr>
              <w:pStyle w:val="Heading6"/>
              <w:rPr>
                <w:sz w:val="22"/>
                <w:szCs w:val="22"/>
              </w:rPr>
            </w:pPr>
            <w:r w:rsidRPr="0048763D">
              <w:rPr>
                <w:sz w:val="22"/>
                <w:szCs w:val="22"/>
              </w:rPr>
              <w:t>DESCRIPTORS:</w:t>
            </w:r>
          </w:p>
        </w:tc>
        <w:tc>
          <w:tcPr>
            <w:tcW w:w="1260" w:type="dxa"/>
            <w:tcBorders>
              <w:top w:val="nil"/>
              <w:left w:val="nil"/>
              <w:bottom w:val="nil"/>
              <w:right w:val="nil"/>
            </w:tcBorders>
            <w:shd w:val="clear" w:color="auto" w:fill="auto"/>
            <w:vAlign w:val="bottom"/>
          </w:tcPr>
          <w:p w14:paraId="41E5E386" w14:textId="77777777" w:rsidR="005A3D2D" w:rsidRPr="0048763D" w:rsidRDefault="005A3D2D" w:rsidP="0048763D">
            <w:pPr>
              <w:pStyle w:val="Heading6"/>
              <w:jc w:val="center"/>
              <w:rPr>
                <w:sz w:val="18"/>
                <w:szCs w:val="18"/>
              </w:rPr>
            </w:pPr>
            <w:r w:rsidRPr="0048763D">
              <w:rPr>
                <w:sz w:val="18"/>
                <w:szCs w:val="18"/>
              </w:rPr>
              <w:t>Proficient</w:t>
            </w:r>
          </w:p>
        </w:tc>
        <w:tc>
          <w:tcPr>
            <w:tcW w:w="1260" w:type="dxa"/>
            <w:tcBorders>
              <w:top w:val="nil"/>
              <w:left w:val="nil"/>
              <w:bottom w:val="nil"/>
              <w:right w:val="nil"/>
            </w:tcBorders>
            <w:shd w:val="clear" w:color="auto" w:fill="auto"/>
            <w:vAlign w:val="bottom"/>
          </w:tcPr>
          <w:p w14:paraId="2B5660A6" w14:textId="77777777" w:rsidR="005A3D2D" w:rsidRPr="0048763D" w:rsidRDefault="005A3D2D" w:rsidP="0048763D">
            <w:pPr>
              <w:pStyle w:val="Heading6"/>
              <w:jc w:val="center"/>
              <w:rPr>
                <w:sz w:val="18"/>
                <w:szCs w:val="18"/>
              </w:rPr>
            </w:pPr>
            <w:r w:rsidRPr="0048763D">
              <w:rPr>
                <w:sz w:val="18"/>
                <w:szCs w:val="18"/>
              </w:rPr>
              <w:t>Needs</w:t>
            </w:r>
          </w:p>
          <w:p w14:paraId="2BC69965" w14:textId="77777777" w:rsidR="005A3D2D" w:rsidRPr="0048763D" w:rsidRDefault="005A3D2D" w:rsidP="0048763D">
            <w:pPr>
              <w:pStyle w:val="Heading6"/>
              <w:jc w:val="center"/>
              <w:rPr>
                <w:sz w:val="18"/>
                <w:szCs w:val="18"/>
              </w:rPr>
            </w:pPr>
            <w:r w:rsidRPr="0048763D">
              <w:rPr>
                <w:sz w:val="18"/>
                <w:szCs w:val="18"/>
              </w:rPr>
              <w:t>Improvement</w:t>
            </w:r>
          </w:p>
        </w:tc>
        <w:tc>
          <w:tcPr>
            <w:tcW w:w="1260" w:type="dxa"/>
            <w:tcBorders>
              <w:top w:val="nil"/>
              <w:left w:val="nil"/>
              <w:bottom w:val="nil"/>
              <w:right w:val="nil"/>
            </w:tcBorders>
            <w:shd w:val="clear" w:color="auto" w:fill="auto"/>
            <w:vAlign w:val="bottom"/>
          </w:tcPr>
          <w:p w14:paraId="7CF79067" w14:textId="77777777" w:rsidR="005A3D2D" w:rsidRPr="0048763D" w:rsidRDefault="005A3D2D" w:rsidP="0048763D">
            <w:pPr>
              <w:pStyle w:val="Heading6"/>
              <w:jc w:val="center"/>
              <w:rPr>
                <w:sz w:val="18"/>
                <w:szCs w:val="18"/>
              </w:rPr>
            </w:pPr>
            <w:r w:rsidRPr="0048763D">
              <w:rPr>
                <w:sz w:val="18"/>
                <w:szCs w:val="18"/>
              </w:rPr>
              <w:t>Not</w:t>
            </w:r>
          </w:p>
          <w:p w14:paraId="406BC205" w14:textId="77777777" w:rsidR="005A3D2D" w:rsidRPr="0048763D" w:rsidRDefault="005A3D2D" w:rsidP="0048763D">
            <w:pPr>
              <w:pStyle w:val="Heading6"/>
              <w:jc w:val="center"/>
              <w:rPr>
                <w:sz w:val="18"/>
                <w:szCs w:val="18"/>
              </w:rPr>
            </w:pPr>
            <w:r w:rsidRPr="0048763D">
              <w:rPr>
                <w:sz w:val="18"/>
                <w:szCs w:val="18"/>
              </w:rPr>
              <w:t>Applicable</w:t>
            </w:r>
          </w:p>
        </w:tc>
      </w:tr>
      <w:tr w:rsidR="005A3D2D" w:rsidRPr="0027389A" w14:paraId="56B896E5" w14:textId="77777777" w:rsidTr="005A3D2D">
        <w:trPr>
          <w:trHeight w:val="108"/>
          <w:jc w:val="center"/>
        </w:trPr>
        <w:tc>
          <w:tcPr>
            <w:tcW w:w="6660" w:type="dxa"/>
            <w:shd w:val="clear" w:color="auto" w:fill="auto"/>
            <w:vAlign w:val="center"/>
          </w:tcPr>
          <w:p w14:paraId="52578016"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Have a thorough understanding of the principles and practices, and will have the required journeyman certification for the operation of institutional public buildings.</w:t>
            </w:r>
          </w:p>
        </w:tc>
        <w:tc>
          <w:tcPr>
            <w:tcW w:w="1260" w:type="dxa"/>
            <w:tcBorders>
              <w:top w:val="nil"/>
              <w:left w:val="nil"/>
              <w:bottom w:val="nil"/>
              <w:right w:val="nil"/>
            </w:tcBorders>
            <w:shd w:val="clear" w:color="auto" w:fill="auto"/>
            <w:vAlign w:val="center"/>
          </w:tcPr>
          <w:p w14:paraId="01D9A217"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152BFFFC"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4081FCB" w14:textId="77777777" w:rsidR="005A3D2D" w:rsidRPr="0048763D" w:rsidRDefault="005A3D2D" w:rsidP="0048763D">
            <w:pPr>
              <w:jc w:val="center"/>
              <w:rPr>
                <w:sz w:val="32"/>
                <w:szCs w:val="32"/>
              </w:rPr>
            </w:pPr>
            <w:r w:rsidRPr="0048763D">
              <w:rPr>
                <w:sz w:val="32"/>
                <w:szCs w:val="32"/>
              </w:rPr>
              <w:t></w:t>
            </w:r>
          </w:p>
        </w:tc>
      </w:tr>
      <w:tr w:rsidR="005A3D2D" w:rsidRPr="0027389A" w14:paraId="1E32F34D" w14:textId="77777777" w:rsidTr="005A3D2D">
        <w:trPr>
          <w:trHeight w:val="108"/>
          <w:jc w:val="center"/>
        </w:trPr>
        <w:tc>
          <w:tcPr>
            <w:tcW w:w="6660" w:type="dxa"/>
            <w:shd w:val="clear" w:color="auto" w:fill="auto"/>
            <w:vAlign w:val="center"/>
          </w:tcPr>
          <w:p w14:paraId="0281BB78"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 with the Horizon Maintenance Department team to ensure that all school facilities provide a safe, reliable and positive environment for all staff, students, and pubic through proper maintenance and preventative maintenance of all infrastructure.</w:t>
            </w:r>
          </w:p>
        </w:tc>
        <w:tc>
          <w:tcPr>
            <w:tcW w:w="1260" w:type="dxa"/>
            <w:tcBorders>
              <w:top w:val="nil"/>
              <w:left w:val="nil"/>
              <w:bottom w:val="nil"/>
              <w:right w:val="nil"/>
            </w:tcBorders>
            <w:shd w:val="clear" w:color="auto" w:fill="auto"/>
            <w:vAlign w:val="center"/>
          </w:tcPr>
          <w:p w14:paraId="460189C4" w14:textId="77777777" w:rsidR="005A3D2D" w:rsidRPr="001854AC" w:rsidRDefault="005A3D2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440EED43" w14:textId="77777777" w:rsidR="005A3D2D" w:rsidRPr="001854AC" w:rsidRDefault="005A3D2D"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0BB0F1A5" w14:textId="77777777" w:rsidR="005A3D2D" w:rsidRPr="001854AC" w:rsidRDefault="005A3D2D" w:rsidP="0048763D">
            <w:pPr>
              <w:jc w:val="center"/>
              <w:rPr>
                <w:sz w:val="32"/>
                <w:szCs w:val="32"/>
              </w:rPr>
            </w:pPr>
            <w:r w:rsidRPr="008433E4">
              <w:rPr>
                <w:sz w:val="32"/>
                <w:szCs w:val="32"/>
              </w:rPr>
              <w:t></w:t>
            </w:r>
          </w:p>
        </w:tc>
      </w:tr>
      <w:tr w:rsidR="005A3D2D" w:rsidRPr="0027389A" w14:paraId="443B89F4" w14:textId="77777777" w:rsidTr="005A3D2D">
        <w:trPr>
          <w:trHeight w:val="108"/>
          <w:jc w:val="center"/>
        </w:trPr>
        <w:tc>
          <w:tcPr>
            <w:tcW w:w="6660" w:type="dxa"/>
            <w:shd w:val="clear" w:color="auto" w:fill="auto"/>
            <w:vAlign w:val="center"/>
          </w:tcPr>
          <w:p w14:paraId="23AC98D5"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tcBorders>
              <w:top w:val="nil"/>
              <w:left w:val="nil"/>
              <w:bottom w:val="nil"/>
              <w:right w:val="nil"/>
            </w:tcBorders>
            <w:shd w:val="clear" w:color="auto" w:fill="auto"/>
            <w:vAlign w:val="center"/>
          </w:tcPr>
          <w:p w14:paraId="2F6FDE46" w14:textId="77777777" w:rsidR="005A3D2D" w:rsidRPr="0048763D" w:rsidRDefault="005A3D2D" w:rsidP="0048763D">
            <w:pPr>
              <w:jc w:val="center"/>
              <w:rPr>
                <w:sz w:val="32"/>
                <w:szCs w:val="32"/>
              </w:rPr>
            </w:pPr>
            <w:r w:rsidRPr="0090494B">
              <w:rPr>
                <w:sz w:val="32"/>
                <w:szCs w:val="32"/>
              </w:rPr>
              <w:t></w:t>
            </w:r>
          </w:p>
        </w:tc>
        <w:tc>
          <w:tcPr>
            <w:tcW w:w="1260" w:type="dxa"/>
            <w:tcBorders>
              <w:top w:val="nil"/>
              <w:left w:val="nil"/>
              <w:bottom w:val="nil"/>
              <w:right w:val="nil"/>
            </w:tcBorders>
            <w:shd w:val="clear" w:color="auto" w:fill="auto"/>
            <w:vAlign w:val="center"/>
          </w:tcPr>
          <w:p w14:paraId="71AEF46D" w14:textId="77777777" w:rsidR="005A3D2D" w:rsidRPr="0048763D" w:rsidRDefault="005A3D2D" w:rsidP="0048763D">
            <w:pPr>
              <w:jc w:val="center"/>
              <w:rPr>
                <w:sz w:val="32"/>
                <w:szCs w:val="32"/>
              </w:rPr>
            </w:pPr>
            <w:r w:rsidRPr="0090494B">
              <w:rPr>
                <w:sz w:val="32"/>
                <w:szCs w:val="32"/>
              </w:rPr>
              <w:t></w:t>
            </w:r>
          </w:p>
        </w:tc>
        <w:tc>
          <w:tcPr>
            <w:tcW w:w="1260" w:type="dxa"/>
            <w:tcBorders>
              <w:top w:val="nil"/>
              <w:left w:val="nil"/>
              <w:bottom w:val="nil"/>
              <w:right w:val="nil"/>
            </w:tcBorders>
            <w:shd w:val="clear" w:color="auto" w:fill="auto"/>
            <w:vAlign w:val="center"/>
          </w:tcPr>
          <w:p w14:paraId="5FE3E0FF" w14:textId="77777777" w:rsidR="005A3D2D" w:rsidRPr="0048763D" w:rsidRDefault="005A3D2D" w:rsidP="0048763D">
            <w:pPr>
              <w:jc w:val="center"/>
              <w:rPr>
                <w:sz w:val="32"/>
                <w:szCs w:val="32"/>
              </w:rPr>
            </w:pPr>
            <w:r w:rsidRPr="0090494B">
              <w:rPr>
                <w:sz w:val="32"/>
                <w:szCs w:val="32"/>
              </w:rPr>
              <w:t></w:t>
            </w:r>
          </w:p>
        </w:tc>
      </w:tr>
      <w:tr w:rsidR="005A3D2D" w:rsidRPr="0027389A" w14:paraId="43B98A24" w14:textId="77777777" w:rsidTr="005A3D2D">
        <w:trPr>
          <w:trHeight w:val="108"/>
          <w:jc w:val="center"/>
        </w:trPr>
        <w:tc>
          <w:tcPr>
            <w:tcW w:w="6660" w:type="dxa"/>
            <w:shd w:val="clear" w:color="auto" w:fill="auto"/>
            <w:vAlign w:val="center"/>
          </w:tcPr>
          <w:p w14:paraId="3B281E06"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Present and promote positive reinforcement of Board and Maintenance Department policies and practices, in providing service to all staff, students and stakeholders.</w:t>
            </w:r>
          </w:p>
        </w:tc>
        <w:tc>
          <w:tcPr>
            <w:tcW w:w="1260" w:type="dxa"/>
            <w:tcBorders>
              <w:top w:val="nil"/>
              <w:left w:val="nil"/>
              <w:bottom w:val="nil"/>
              <w:right w:val="nil"/>
            </w:tcBorders>
            <w:shd w:val="clear" w:color="auto" w:fill="auto"/>
            <w:vAlign w:val="center"/>
          </w:tcPr>
          <w:p w14:paraId="0D14917E" w14:textId="77777777" w:rsidR="005A3D2D" w:rsidRPr="0090494B" w:rsidRDefault="005A3D2D"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691E42EC" w14:textId="77777777" w:rsidR="005A3D2D" w:rsidRPr="0090494B" w:rsidRDefault="005A3D2D" w:rsidP="0048763D">
            <w:pPr>
              <w:jc w:val="center"/>
              <w:rPr>
                <w:sz w:val="32"/>
                <w:szCs w:val="32"/>
              </w:rPr>
            </w:pPr>
            <w:r w:rsidRPr="003D3F19">
              <w:rPr>
                <w:sz w:val="32"/>
                <w:szCs w:val="32"/>
              </w:rPr>
              <w:t></w:t>
            </w:r>
          </w:p>
        </w:tc>
        <w:tc>
          <w:tcPr>
            <w:tcW w:w="1260" w:type="dxa"/>
            <w:tcBorders>
              <w:top w:val="nil"/>
              <w:left w:val="nil"/>
              <w:bottom w:val="nil"/>
              <w:right w:val="nil"/>
            </w:tcBorders>
            <w:shd w:val="clear" w:color="auto" w:fill="auto"/>
            <w:vAlign w:val="center"/>
          </w:tcPr>
          <w:p w14:paraId="48FA41C2" w14:textId="77777777" w:rsidR="005A3D2D" w:rsidRPr="0090494B" w:rsidRDefault="005A3D2D" w:rsidP="0048763D">
            <w:pPr>
              <w:jc w:val="center"/>
              <w:rPr>
                <w:sz w:val="32"/>
                <w:szCs w:val="32"/>
              </w:rPr>
            </w:pPr>
            <w:r w:rsidRPr="003D3F19">
              <w:rPr>
                <w:sz w:val="32"/>
                <w:szCs w:val="32"/>
              </w:rPr>
              <w:t></w:t>
            </w:r>
          </w:p>
        </w:tc>
      </w:tr>
      <w:tr w:rsidR="005A3D2D" w:rsidRPr="0027389A" w14:paraId="536A70F7" w14:textId="77777777" w:rsidTr="005A3D2D">
        <w:trPr>
          <w:trHeight w:val="108"/>
          <w:jc w:val="center"/>
        </w:trPr>
        <w:tc>
          <w:tcPr>
            <w:tcW w:w="6660" w:type="dxa"/>
            <w:shd w:val="clear" w:color="auto" w:fill="auto"/>
            <w:vAlign w:val="center"/>
          </w:tcPr>
          <w:p w14:paraId="3FF558AD"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Working cooperatively with all Maintenance Department personnel and assisting other Maintenance personnel as requested or as directed by the Facilities Manager.</w:t>
            </w:r>
            <w:r w:rsidRPr="0048763D">
              <w:rPr>
                <w:sz w:val="22"/>
                <w:szCs w:val="22"/>
              </w:rPr>
              <w:t xml:space="preserve"> </w:t>
            </w:r>
          </w:p>
        </w:tc>
        <w:tc>
          <w:tcPr>
            <w:tcW w:w="1260" w:type="dxa"/>
            <w:tcBorders>
              <w:top w:val="nil"/>
              <w:left w:val="nil"/>
              <w:bottom w:val="nil"/>
              <w:right w:val="nil"/>
            </w:tcBorders>
            <w:shd w:val="clear" w:color="auto" w:fill="auto"/>
            <w:vAlign w:val="center"/>
          </w:tcPr>
          <w:p w14:paraId="4257B745" w14:textId="77777777" w:rsidR="005A3D2D" w:rsidRPr="0090494B" w:rsidRDefault="005A3D2D"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3A1EA46A" w14:textId="77777777" w:rsidR="005A3D2D" w:rsidRPr="0090494B" w:rsidRDefault="005A3D2D"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449641E3" w14:textId="77777777" w:rsidR="005A3D2D" w:rsidRPr="0090494B" w:rsidRDefault="005A3D2D" w:rsidP="0048763D">
            <w:pPr>
              <w:jc w:val="center"/>
              <w:rPr>
                <w:sz w:val="32"/>
                <w:szCs w:val="32"/>
              </w:rPr>
            </w:pPr>
            <w:r w:rsidRPr="0048140F">
              <w:rPr>
                <w:sz w:val="32"/>
                <w:szCs w:val="32"/>
              </w:rPr>
              <w:t></w:t>
            </w:r>
          </w:p>
        </w:tc>
      </w:tr>
      <w:tr w:rsidR="005A3D2D" w:rsidRPr="0027389A" w14:paraId="5F615320" w14:textId="77777777" w:rsidTr="005A3D2D">
        <w:trPr>
          <w:trHeight w:val="108"/>
          <w:jc w:val="center"/>
        </w:trPr>
        <w:tc>
          <w:tcPr>
            <w:tcW w:w="6660" w:type="dxa"/>
            <w:shd w:val="clear" w:color="auto" w:fill="auto"/>
            <w:vAlign w:val="center"/>
          </w:tcPr>
          <w:p w14:paraId="357C82DB"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Meet and abide by all Maintenance department regulations that are listed in the Horizon Maintenance department employee manual and other sources of information and in accordance with Horizon Board policy.</w:t>
            </w:r>
          </w:p>
        </w:tc>
        <w:tc>
          <w:tcPr>
            <w:tcW w:w="1260" w:type="dxa"/>
            <w:tcBorders>
              <w:top w:val="nil"/>
              <w:left w:val="nil"/>
              <w:bottom w:val="nil"/>
              <w:right w:val="nil"/>
            </w:tcBorders>
            <w:shd w:val="clear" w:color="auto" w:fill="auto"/>
            <w:vAlign w:val="center"/>
          </w:tcPr>
          <w:p w14:paraId="04B4DE35" w14:textId="77777777" w:rsidR="005A3D2D" w:rsidRPr="0090494B" w:rsidRDefault="005A3D2D"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9BD5825" w14:textId="77777777" w:rsidR="005A3D2D" w:rsidRPr="0090494B" w:rsidRDefault="005A3D2D" w:rsidP="0048763D">
            <w:pPr>
              <w:jc w:val="center"/>
              <w:rPr>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FEB4274" w14:textId="77777777" w:rsidR="005A3D2D" w:rsidRPr="0090494B" w:rsidRDefault="005A3D2D" w:rsidP="0048763D">
            <w:pPr>
              <w:jc w:val="center"/>
              <w:rPr>
                <w:sz w:val="32"/>
                <w:szCs w:val="32"/>
              </w:rPr>
            </w:pPr>
            <w:r w:rsidRPr="0048140F">
              <w:rPr>
                <w:sz w:val="32"/>
                <w:szCs w:val="32"/>
              </w:rPr>
              <w:t></w:t>
            </w:r>
          </w:p>
        </w:tc>
      </w:tr>
      <w:tr w:rsidR="005A3D2D" w:rsidRPr="0027389A" w14:paraId="7CFCECFA" w14:textId="77777777" w:rsidTr="005A3D2D">
        <w:trPr>
          <w:trHeight w:val="90"/>
          <w:jc w:val="center"/>
        </w:trPr>
        <w:tc>
          <w:tcPr>
            <w:tcW w:w="6660" w:type="dxa"/>
            <w:shd w:val="clear" w:color="auto" w:fill="auto"/>
            <w:vAlign w:val="center"/>
          </w:tcPr>
          <w:p w14:paraId="33BEDD8C"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The safety of building occupants will be the first criteria in evaluating the possible closure of a school or the scheduling of necessary infrastructure repairs or servicing. </w:t>
            </w:r>
          </w:p>
        </w:tc>
        <w:tc>
          <w:tcPr>
            <w:tcW w:w="1260" w:type="dxa"/>
            <w:tcBorders>
              <w:top w:val="nil"/>
              <w:left w:val="nil"/>
              <w:right w:val="nil"/>
            </w:tcBorders>
            <w:shd w:val="clear" w:color="auto" w:fill="auto"/>
            <w:vAlign w:val="center"/>
          </w:tcPr>
          <w:p w14:paraId="3C46256B"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right w:val="nil"/>
            </w:tcBorders>
            <w:shd w:val="clear" w:color="auto" w:fill="auto"/>
            <w:vAlign w:val="center"/>
          </w:tcPr>
          <w:p w14:paraId="6A164060"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right w:val="nil"/>
            </w:tcBorders>
            <w:shd w:val="clear" w:color="auto" w:fill="auto"/>
            <w:vAlign w:val="center"/>
          </w:tcPr>
          <w:p w14:paraId="72B0A027" w14:textId="77777777" w:rsidR="005A3D2D" w:rsidRPr="0048763D" w:rsidRDefault="005A3D2D" w:rsidP="0048763D">
            <w:pPr>
              <w:jc w:val="center"/>
              <w:rPr>
                <w:sz w:val="32"/>
                <w:szCs w:val="32"/>
              </w:rPr>
            </w:pPr>
            <w:r w:rsidRPr="0048763D">
              <w:rPr>
                <w:sz w:val="32"/>
                <w:szCs w:val="32"/>
              </w:rPr>
              <w:t></w:t>
            </w:r>
          </w:p>
        </w:tc>
      </w:tr>
      <w:tr w:rsidR="005A3D2D" w:rsidRPr="0027389A" w14:paraId="56C0D67D" w14:textId="77777777" w:rsidTr="005A3D2D">
        <w:trPr>
          <w:trHeight w:val="90"/>
          <w:jc w:val="center"/>
        </w:trPr>
        <w:tc>
          <w:tcPr>
            <w:tcW w:w="6660" w:type="dxa"/>
            <w:shd w:val="clear" w:color="auto" w:fill="auto"/>
            <w:vAlign w:val="center"/>
          </w:tcPr>
          <w:p w14:paraId="0E1C39EB"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 xml:space="preserve">Communicate and coordinate with all required provincial and municipal authorities to ensure that all inspections and resulting reports are completed. </w:t>
            </w:r>
          </w:p>
        </w:tc>
        <w:tc>
          <w:tcPr>
            <w:tcW w:w="1260" w:type="dxa"/>
            <w:tcBorders>
              <w:top w:val="nil"/>
              <w:left w:val="nil"/>
              <w:right w:val="nil"/>
            </w:tcBorders>
            <w:shd w:val="clear" w:color="auto" w:fill="auto"/>
            <w:vAlign w:val="center"/>
          </w:tcPr>
          <w:p w14:paraId="6BE6B307" w14:textId="77777777" w:rsidR="005A3D2D" w:rsidRPr="0048763D" w:rsidRDefault="005A3D2D"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0C6EF866" w14:textId="77777777" w:rsidR="005A3D2D" w:rsidRPr="0048763D" w:rsidRDefault="005A3D2D"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183C276A" w14:textId="77777777" w:rsidR="005A3D2D" w:rsidRPr="0048763D" w:rsidRDefault="005A3D2D" w:rsidP="0048763D">
            <w:pPr>
              <w:jc w:val="center"/>
              <w:rPr>
                <w:sz w:val="32"/>
                <w:szCs w:val="32"/>
              </w:rPr>
            </w:pPr>
            <w:r w:rsidRPr="0048140F">
              <w:rPr>
                <w:sz w:val="32"/>
                <w:szCs w:val="32"/>
              </w:rPr>
              <w:t></w:t>
            </w:r>
          </w:p>
        </w:tc>
      </w:tr>
      <w:tr w:rsidR="005A3D2D" w:rsidRPr="0027389A" w14:paraId="0D74B074" w14:textId="77777777" w:rsidTr="005A3D2D">
        <w:trPr>
          <w:trHeight w:val="90"/>
          <w:jc w:val="center"/>
        </w:trPr>
        <w:tc>
          <w:tcPr>
            <w:tcW w:w="6660" w:type="dxa"/>
            <w:shd w:val="clear" w:color="auto" w:fill="auto"/>
            <w:vAlign w:val="center"/>
          </w:tcPr>
          <w:p w14:paraId="3EF1501A"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tcBorders>
              <w:top w:val="nil"/>
              <w:left w:val="nil"/>
              <w:right w:val="nil"/>
            </w:tcBorders>
            <w:shd w:val="clear" w:color="auto" w:fill="auto"/>
            <w:vAlign w:val="center"/>
          </w:tcPr>
          <w:p w14:paraId="4A9AD55A" w14:textId="77777777" w:rsidR="005A3D2D" w:rsidRPr="0084406F" w:rsidRDefault="005A3D2D"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30F7CAB8" w14:textId="77777777" w:rsidR="005A3D2D" w:rsidRPr="0084406F" w:rsidRDefault="005A3D2D"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2D28B356" w14:textId="77777777" w:rsidR="005A3D2D" w:rsidRPr="0084406F" w:rsidRDefault="005A3D2D" w:rsidP="0048763D">
            <w:pPr>
              <w:jc w:val="center"/>
              <w:rPr>
                <w:sz w:val="32"/>
                <w:szCs w:val="32"/>
              </w:rPr>
            </w:pPr>
            <w:r w:rsidRPr="003D3F19">
              <w:rPr>
                <w:sz w:val="32"/>
                <w:szCs w:val="32"/>
              </w:rPr>
              <w:t></w:t>
            </w:r>
          </w:p>
        </w:tc>
      </w:tr>
      <w:tr w:rsidR="005A3D2D" w:rsidRPr="0027389A" w14:paraId="15182EB4" w14:textId="77777777" w:rsidTr="005A3D2D">
        <w:trPr>
          <w:trHeight w:val="387"/>
          <w:jc w:val="center"/>
        </w:trPr>
        <w:tc>
          <w:tcPr>
            <w:tcW w:w="6660" w:type="dxa"/>
            <w:shd w:val="clear" w:color="auto" w:fill="auto"/>
            <w:vAlign w:val="center"/>
          </w:tcPr>
          <w:p w14:paraId="50A20D2F"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 xml:space="preserve">Active participation in in-house and independent participation in continuing 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shd w:val="clear" w:color="auto" w:fill="auto"/>
            <w:vAlign w:val="center"/>
          </w:tcPr>
          <w:p w14:paraId="73E0A301"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0BDA62E4"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54106C50" w14:textId="77777777" w:rsidR="005A3D2D" w:rsidRPr="0048140F" w:rsidRDefault="005A3D2D" w:rsidP="0048763D">
            <w:pPr>
              <w:jc w:val="center"/>
              <w:rPr>
                <w:sz w:val="32"/>
                <w:szCs w:val="32"/>
              </w:rPr>
            </w:pPr>
            <w:r w:rsidRPr="0048140F">
              <w:rPr>
                <w:sz w:val="32"/>
                <w:szCs w:val="32"/>
              </w:rPr>
              <w:t></w:t>
            </w:r>
          </w:p>
        </w:tc>
      </w:tr>
      <w:tr w:rsidR="005A3D2D" w:rsidRPr="0027389A" w14:paraId="7EBC0F25" w14:textId="77777777" w:rsidTr="005A3D2D">
        <w:trPr>
          <w:trHeight w:val="387"/>
          <w:jc w:val="center"/>
        </w:trPr>
        <w:tc>
          <w:tcPr>
            <w:tcW w:w="6660" w:type="dxa"/>
            <w:shd w:val="clear" w:color="auto" w:fill="auto"/>
            <w:vAlign w:val="center"/>
          </w:tcPr>
          <w:p w14:paraId="5BC4699C"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191464AF"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3E674D57"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1C0ECC30" w14:textId="77777777" w:rsidR="005A3D2D" w:rsidRPr="0048140F" w:rsidRDefault="005A3D2D" w:rsidP="0048763D">
            <w:pPr>
              <w:jc w:val="center"/>
              <w:rPr>
                <w:sz w:val="32"/>
                <w:szCs w:val="32"/>
              </w:rPr>
            </w:pPr>
            <w:r w:rsidRPr="0048140F">
              <w:rPr>
                <w:sz w:val="32"/>
                <w:szCs w:val="32"/>
              </w:rPr>
              <w:t></w:t>
            </w:r>
          </w:p>
        </w:tc>
      </w:tr>
      <w:tr w:rsidR="005A3D2D" w:rsidRPr="0027389A" w14:paraId="07064DDD" w14:textId="77777777" w:rsidTr="005A3D2D">
        <w:trPr>
          <w:trHeight w:val="387"/>
          <w:jc w:val="center"/>
        </w:trPr>
        <w:tc>
          <w:tcPr>
            <w:tcW w:w="6660" w:type="dxa"/>
            <w:shd w:val="clear" w:color="auto" w:fill="auto"/>
            <w:vAlign w:val="center"/>
          </w:tcPr>
          <w:p w14:paraId="0F9E0A1C"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 xml:space="preserve">Contribute to an accident-free work environment by complying with operator's instructions for the use of power tools, wearing protective equipment such as goggles, hearing protectors, back supports, and </w:t>
            </w:r>
            <w:r w:rsidRPr="0048763D">
              <w:rPr>
                <w:sz w:val="22"/>
                <w:szCs w:val="22"/>
              </w:rPr>
              <w:lastRenderedPageBreak/>
              <w:t>work gloves, reporting incidents of unsafe work activity to supervisors, and following standard safety precautions during work.</w:t>
            </w:r>
          </w:p>
        </w:tc>
        <w:tc>
          <w:tcPr>
            <w:tcW w:w="1260" w:type="dxa"/>
            <w:shd w:val="clear" w:color="auto" w:fill="auto"/>
            <w:vAlign w:val="center"/>
          </w:tcPr>
          <w:p w14:paraId="3CF69DD4" w14:textId="77777777" w:rsidR="005A3D2D" w:rsidRPr="0048140F" w:rsidRDefault="005A3D2D" w:rsidP="0048763D">
            <w:pPr>
              <w:jc w:val="center"/>
              <w:rPr>
                <w:sz w:val="32"/>
                <w:szCs w:val="32"/>
              </w:rPr>
            </w:pPr>
            <w:r w:rsidRPr="0048140F">
              <w:rPr>
                <w:sz w:val="32"/>
                <w:szCs w:val="32"/>
              </w:rPr>
              <w:lastRenderedPageBreak/>
              <w:t></w:t>
            </w:r>
          </w:p>
        </w:tc>
        <w:tc>
          <w:tcPr>
            <w:tcW w:w="1260" w:type="dxa"/>
            <w:shd w:val="clear" w:color="auto" w:fill="auto"/>
            <w:vAlign w:val="center"/>
          </w:tcPr>
          <w:p w14:paraId="5C1196B2"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29CF0BD9" w14:textId="77777777" w:rsidR="005A3D2D" w:rsidRPr="0048140F" w:rsidRDefault="005A3D2D" w:rsidP="0048763D">
            <w:pPr>
              <w:jc w:val="center"/>
              <w:rPr>
                <w:sz w:val="32"/>
                <w:szCs w:val="32"/>
              </w:rPr>
            </w:pPr>
            <w:r w:rsidRPr="0048140F">
              <w:rPr>
                <w:sz w:val="32"/>
                <w:szCs w:val="32"/>
              </w:rPr>
              <w:t></w:t>
            </w:r>
          </w:p>
        </w:tc>
      </w:tr>
      <w:tr w:rsidR="005A3D2D" w:rsidRPr="0048763D" w14:paraId="35A9D7FB" w14:textId="77777777" w:rsidTr="005A3D2D">
        <w:trPr>
          <w:trHeight w:val="387"/>
          <w:jc w:val="center"/>
        </w:trPr>
        <w:tc>
          <w:tcPr>
            <w:tcW w:w="6660" w:type="dxa"/>
            <w:shd w:val="clear" w:color="auto" w:fill="auto"/>
            <w:vAlign w:val="center"/>
          </w:tcPr>
          <w:p w14:paraId="17E5DC72"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6846CDFD" w14:textId="77777777" w:rsidR="005A3D2D" w:rsidRPr="001854AC" w:rsidRDefault="005A3D2D" w:rsidP="0048763D">
            <w:pPr>
              <w:jc w:val="center"/>
              <w:rPr>
                <w:sz w:val="32"/>
                <w:szCs w:val="32"/>
              </w:rPr>
            </w:pPr>
            <w:r w:rsidRPr="001854AC">
              <w:rPr>
                <w:sz w:val="32"/>
                <w:szCs w:val="32"/>
              </w:rPr>
              <w:t></w:t>
            </w:r>
          </w:p>
        </w:tc>
        <w:tc>
          <w:tcPr>
            <w:tcW w:w="1260" w:type="dxa"/>
            <w:shd w:val="clear" w:color="auto" w:fill="auto"/>
            <w:vAlign w:val="center"/>
          </w:tcPr>
          <w:p w14:paraId="7F59552C" w14:textId="77777777" w:rsidR="005A3D2D" w:rsidRPr="0048763D" w:rsidRDefault="005A3D2D" w:rsidP="0048763D">
            <w:pPr>
              <w:jc w:val="center"/>
              <w:rPr>
                <w:sz w:val="32"/>
                <w:szCs w:val="32"/>
              </w:rPr>
            </w:pPr>
            <w:r w:rsidRPr="0048763D">
              <w:rPr>
                <w:sz w:val="32"/>
                <w:szCs w:val="32"/>
              </w:rPr>
              <w:t></w:t>
            </w:r>
          </w:p>
        </w:tc>
        <w:tc>
          <w:tcPr>
            <w:tcW w:w="1260" w:type="dxa"/>
            <w:shd w:val="clear" w:color="auto" w:fill="auto"/>
            <w:vAlign w:val="center"/>
          </w:tcPr>
          <w:p w14:paraId="21257944" w14:textId="77777777" w:rsidR="005A3D2D" w:rsidRPr="0048763D" w:rsidRDefault="005A3D2D" w:rsidP="0048763D">
            <w:pPr>
              <w:jc w:val="center"/>
              <w:rPr>
                <w:sz w:val="32"/>
                <w:szCs w:val="32"/>
              </w:rPr>
            </w:pPr>
            <w:r w:rsidRPr="0048763D">
              <w:rPr>
                <w:sz w:val="32"/>
                <w:szCs w:val="32"/>
              </w:rPr>
              <w:t></w:t>
            </w:r>
          </w:p>
        </w:tc>
      </w:tr>
      <w:tr w:rsidR="005A3D2D" w:rsidRPr="0027389A" w14:paraId="0BF79E17" w14:textId="77777777" w:rsidTr="005A3D2D">
        <w:trPr>
          <w:trHeight w:val="387"/>
          <w:jc w:val="center"/>
        </w:trPr>
        <w:tc>
          <w:tcPr>
            <w:tcW w:w="6660" w:type="dxa"/>
            <w:shd w:val="clear" w:color="auto" w:fill="auto"/>
            <w:vAlign w:val="center"/>
          </w:tcPr>
          <w:p w14:paraId="4FCF8D74"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687269BD"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084F6642"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6912A959" w14:textId="77777777" w:rsidR="005A3D2D" w:rsidRPr="0048140F" w:rsidRDefault="005A3D2D" w:rsidP="0048763D">
            <w:pPr>
              <w:jc w:val="center"/>
              <w:rPr>
                <w:sz w:val="32"/>
                <w:szCs w:val="32"/>
              </w:rPr>
            </w:pPr>
            <w:r w:rsidRPr="0048140F">
              <w:rPr>
                <w:sz w:val="32"/>
                <w:szCs w:val="32"/>
              </w:rPr>
              <w:t></w:t>
            </w:r>
          </w:p>
        </w:tc>
      </w:tr>
      <w:tr w:rsidR="005A3D2D" w:rsidRPr="0027389A" w14:paraId="7A915879" w14:textId="77777777" w:rsidTr="005A3D2D">
        <w:trPr>
          <w:trHeight w:val="387"/>
          <w:jc w:val="center"/>
        </w:trPr>
        <w:tc>
          <w:tcPr>
            <w:tcW w:w="6660" w:type="dxa"/>
            <w:shd w:val="clear" w:color="auto" w:fill="auto"/>
            <w:vAlign w:val="center"/>
          </w:tcPr>
          <w:p w14:paraId="35789B44"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shd w:val="clear" w:color="auto" w:fill="auto"/>
            <w:vAlign w:val="center"/>
          </w:tcPr>
          <w:p w14:paraId="6EE96168"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0A4ACD98"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72BDE89A" w14:textId="77777777" w:rsidR="005A3D2D" w:rsidRPr="0048140F" w:rsidRDefault="005A3D2D" w:rsidP="0048763D">
            <w:pPr>
              <w:jc w:val="center"/>
              <w:rPr>
                <w:sz w:val="32"/>
                <w:szCs w:val="32"/>
              </w:rPr>
            </w:pPr>
            <w:r w:rsidRPr="0048140F">
              <w:rPr>
                <w:sz w:val="32"/>
                <w:szCs w:val="32"/>
              </w:rPr>
              <w:t></w:t>
            </w:r>
          </w:p>
        </w:tc>
      </w:tr>
      <w:tr w:rsidR="005A3D2D" w:rsidRPr="0027389A" w14:paraId="12695CB6" w14:textId="77777777" w:rsidTr="005A3D2D">
        <w:trPr>
          <w:trHeight w:val="387"/>
          <w:jc w:val="center"/>
        </w:trPr>
        <w:tc>
          <w:tcPr>
            <w:tcW w:w="6660" w:type="dxa"/>
            <w:shd w:val="clear" w:color="auto" w:fill="auto"/>
            <w:vAlign w:val="center"/>
          </w:tcPr>
          <w:p w14:paraId="34FC15F7"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14:paraId="45E36FE2"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4148120F"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04E9A4F1" w14:textId="77777777" w:rsidR="005A3D2D" w:rsidRPr="0048140F" w:rsidRDefault="005A3D2D" w:rsidP="0048763D">
            <w:pPr>
              <w:jc w:val="center"/>
              <w:rPr>
                <w:sz w:val="32"/>
                <w:szCs w:val="32"/>
              </w:rPr>
            </w:pPr>
            <w:r w:rsidRPr="0048140F">
              <w:rPr>
                <w:sz w:val="32"/>
                <w:szCs w:val="32"/>
              </w:rPr>
              <w:t></w:t>
            </w:r>
          </w:p>
        </w:tc>
      </w:tr>
      <w:tr w:rsidR="005A3D2D" w:rsidRPr="0027389A" w14:paraId="4CDC2082" w14:textId="77777777" w:rsidTr="005A3D2D">
        <w:trPr>
          <w:trHeight w:val="387"/>
          <w:jc w:val="center"/>
        </w:trPr>
        <w:tc>
          <w:tcPr>
            <w:tcW w:w="10440" w:type="dxa"/>
            <w:gridSpan w:val="4"/>
            <w:shd w:val="clear" w:color="auto" w:fill="auto"/>
            <w:vAlign w:val="center"/>
          </w:tcPr>
          <w:p w14:paraId="6F167D91" w14:textId="77777777" w:rsidR="005A3D2D" w:rsidRPr="0048763D" w:rsidRDefault="005A3D2D" w:rsidP="0048763D">
            <w:pPr>
              <w:rPr>
                <w:b/>
                <w:sz w:val="32"/>
                <w:szCs w:val="32"/>
              </w:rPr>
            </w:pPr>
            <w:r w:rsidRPr="0048763D">
              <w:rPr>
                <w:b/>
                <w:sz w:val="22"/>
                <w:szCs w:val="22"/>
                <w:u w:val="single"/>
              </w:rPr>
              <w:t xml:space="preserve">PERFORMANCE AREA: SPECIFIC DUTIES </w:t>
            </w:r>
          </w:p>
        </w:tc>
      </w:tr>
      <w:tr w:rsidR="005A3D2D" w:rsidRPr="0027389A" w14:paraId="7CADF831" w14:textId="77777777" w:rsidTr="005A3D2D">
        <w:trPr>
          <w:trHeight w:val="387"/>
          <w:jc w:val="center"/>
        </w:trPr>
        <w:tc>
          <w:tcPr>
            <w:tcW w:w="10440" w:type="dxa"/>
            <w:gridSpan w:val="4"/>
            <w:shd w:val="clear" w:color="auto" w:fill="auto"/>
            <w:vAlign w:val="center"/>
          </w:tcPr>
          <w:p w14:paraId="33D7E661" w14:textId="77777777" w:rsidR="005A3D2D" w:rsidRPr="0048763D" w:rsidRDefault="005A3D2D" w:rsidP="0048763D">
            <w:pPr>
              <w:rPr>
                <w:b/>
                <w:sz w:val="32"/>
                <w:szCs w:val="32"/>
              </w:rPr>
            </w:pPr>
            <w:r w:rsidRPr="0048763D">
              <w:rPr>
                <w:b/>
                <w:sz w:val="22"/>
                <w:szCs w:val="22"/>
              </w:rPr>
              <w:t xml:space="preserve">KEY INDICATOR: The Journeyman </w:t>
            </w:r>
            <w:r>
              <w:rPr>
                <w:b/>
                <w:sz w:val="22"/>
                <w:szCs w:val="22"/>
              </w:rPr>
              <w:t>Carpenter</w:t>
            </w:r>
            <w:r w:rsidRPr="0048763D">
              <w:rPr>
                <w:b/>
                <w:sz w:val="22"/>
                <w:szCs w:val="22"/>
              </w:rPr>
              <w:t xml:space="preserve"> demonstrates effective adherence to Specific Duties.</w:t>
            </w:r>
          </w:p>
        </w:tc>
      </w:tr>
      <w:tr w:rsidR="005A3D2D" w:rsidRPr="0027389A" w14:paraId="22D18EA6" w14:textId="77777777" w:rsidTr="005A3D2D">
        <w:trPr>
          <w:trHeight w:val="387"/>
          <w:jc w:val="center"/>
        </w:trPr>
        <w:tc>
          <w:tcPr>
            <w:tcW w:w="6660" w:type="dxa"/>
            <w:shd w:val="clear" w:color="auto" w:fill="auto"/>
            <w:vAlign w:val="center"/>
          </w:tcPr>
          <w:p w14:paraId="391771A7" w14:textId="77777777" w:rsidR="005A3D2D" w:rsidRPr="00BC268E" w:rsidRDefault="005A3D2D" w:rsidP="0048763D">
            <w:pPr>
              <w:pStyle w:val="ListParagraph"/>
              <w:contextualSpacing/>
              <w:rPr>
                <w:rFonts w:eastAsia="Segoe UI Symbol"/>
                <w:sz w:val="22"/>
                <w:szCs w:val="22"/>
                <w:lang w:val="en-CA"/>
              </w:rPr>
            </w:pPr>
            <w:r w:rsidRPr="0048140F">
              <w:rPr>
                <w:b/>
                <w:sz w:val="22"/>
                <w:szCs w:val="22"/>
              </w:rPr>
              <w:t>DESCRIPTORS:</w:t>
            </w:r>
          </w:p>
        </w:tc>
        <w:tc>
          <w:tcPr>
            <w:tcW w:w="1260" w:type="dxa"/>
            <w:shd w:val="clear" w:color="auto" w:fill="auto"/>
            <w:vAlign w:val="bottom"/>
          </w:tcPr>
          <w:p w14:paraId="536FE544" w14:textId="77777777" w:rsidR="005A3D2D" w:rsidRPr="00BC268E" w:rsidRDefault="005A3D2D" w:rsidP="0048763D">
            <w:pPr>
              <w:jc w:val="center"/>
              <w:rPr>
                <w:sz w:val="32"/>
                <w:szCs w:val="32"/>
              </w:rPr>
            </w:pPr>
            <w:r w:rsidRPr="0048763D">
              <w:rPr>
                <w:b/>
                <w:sz w:val="18"/>
                <w:szCs w:val="18"/>
              </w:rPr>
              <w:t>Proficient</w:t>
            </w:r>
          </w:p>
        </w:tc>
        <w:tc>
          <w:tcPr>
            <w:tcW w:w="1260" w:type="dxa"/>
            <w:shd w:val="clear" w:color="auto" w:fill="auto"/>
            <w:vAlign w:val="bottom"/>
          </w:tcPr>
          <w:p w14:paraId="06BB3421" w14:textId="77777777" w:rsidR="005A3D2D" w:rsidRPr="0048763D" w:rsidRDefault="005A3D2D" w:rsidP="0048763D">
            <w:pPr>
              <w:pStyle w:val="Heading6"/>
              <w:jc w:val="center"/>
              <w:rPr>
                <w:sz w:val="18"/>
                <w:szCs w:val="18"/>
              </w:rPr>
            </w:pPr>
            <w:r w:rsidRPr="0048763D">
              <w:rPr>
                <w:sz w:val="18"/>
                <w:szCs w:val="18"/>
              </w:rPr>
              <w:t>Needs</w:t>
            </w:r>
          </w:p>
          <w:p w14:paraId="56CB81F8" w14:textId="77777777" w:rsidR="005A3D2D" w:rsidRPr="00BC268E" w:rsidRDefault="005A3D2D" w:rsidP="0048763D">
            <w:pPr>
              <w:jc w:val="center"/>
              <w:rPr>
                <w:sz w:val="32"/>
                <w:szCs w:val="32"/>
              </w:rPr>
            </w:pPr>
            <w:r w:rsidRPr="0048763D">
              <w:rPr>
                <w:b/>
                <w:sz w:val="18"/>
                <w:szCs w:val="18"/>
              </w:rPr>
              <w:t>Improvement</w:t>
            </w:r>
          </w:p>
        </w:tc>
        <w:tc>
          <w:tcPr>
            <w:tcW w:w="1260" w:type="dxa"/>
            <w:shd w:val="clear" w:color="auto" w:fill="auto"/>
            <w:vAlign w:val="bottom"/>
          </w:tcPr>
          <w:p w14:paraId="5845F8D5" w14:textId="77777777" w:rsidR="005A3D2D" w:rsidRPr="0048763D" w:rsidRDefault="005A3D2D" w:rsidP="0048763D">
            <w:pPr>
              <w:pStyle w:val="Heading6"/>
              <w:jc w:val="center"/>
              <w:rPr>
                <w:sz w:val="18"/>
                <w:szCs w:val="18"/>
              </w:rPr>
            </w:pPr>
            <w:r w:rsidRPr="0048763D">
              <w:rPr>
                <w:sz w:val="18"/>
                <w:szCs w:val="18"/>
              </w:rPr>
              <w:t>Not</w:t>
            </w:r>
          </w:p>
          <w:p w14:paraId="0F67F93F" w14:textId="77777777" w:rsidR="005A3D2D" w:rsidRPr="00BC268E" w:rsidRDefault="005A3D2D" w:rsidP="0048763D">
            <w:pPr>
              <w:jc w:val="center"/>
              <w:rPr>
                <w:sz w:val="32"/>
                <w:szCs w:val="32"/>
              </w:rPr>
            </w:pPr>
            <w:r w:rsidRPr="0048763D">
              <w:rPr>
                <w:b/>
                <w:sz w:val="18"/>
                <w:szCs w:val="18"/>
              </w:rPr>
              <w:t>Applicable</w:t>
            </w:r>
          </w:p>
        </w:tc>
      </w:tr>
      <w:tr w:rsidR="005A3D2D" w:rsidRPr="0027389A" w14:paraId="6F1DDC7B" w14:textId="77777777" w:rsidTr="005A3D2D">
        <w:trPr>
          <w:trHeight w:val="387"/>
          <w:jc w:val="center"/>
        </w:trPr>
        <w:tc>
          <w:tcPr>
            <w:tcW w:w="6660" w:type="dxa"/>
            <w:shd w:val="clear" w:color="auto" w:fill="auto"/>
            <w:vAlign w:val="center"/>
          </w:tcPr>
          <w:p w14:paraId="5C5A48F3"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 xml:space="preserve">Working in close communication with school caretaking staff/contractors and school administration in performing maintenance and preventative maintenance functions for all school </w:t>
            </w:r>
          </w:p>
        </w:tc>
        <w:tc>
          <w:tcPr>
            <w:tcW w:w="1260" w:type="dxa"/>
            <w:shd w:val="clear" w:color="auto" w:fill="auto"/>
            <w:vAlign w:val="center"/>
          </w:tcPr>
          <w:p w14:paraId="0EAD7988"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301C156C"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406EA0DC" w14:textId="77777777" w:rsidR="005A3D2D" w:rsidRPr="00BC268E" w:rsidRDefault="005A3D2D" w:rsidP="0048763D">
            <w:pPr>
              <w:jc w:val="center"/>
              <w:rPr>
                <w:sz w:val="32"/>
                <w:szCs w:val="32"/>
              </w:rPr>
            </w:pPr>
            <w:r w:rsidRPr="0048140F">
              <w:rPr>
                <w:sz w:val="32"/>
                <w:szCs w:val="32"/>
              </w:rPr>
              <w:t></w:t>
            </w:r>
          </w:p>
        </w:tc>
      </w:tr>
      <w:tr w:rsidR="005A3D2D" w:rsidRPr="0027389A" w14:paraId="44506182" w14:textId="77777777" w:rsidTr="005A3D2D">
        <w:trPr>
          <w:trHeight w:val="387"/>
          <w:jc w:val="center"/>
        </w:trPr>
        <w:tc>
          <w:tcPr>
            <w:tcW w:w="6660" w:type="dxa"/>
            <w:shd w:val="clear" w:color="auto" w:fill="auto"/>
            <w:vAlign w:val="center"/>
          </w:tcPr>
          <w:p w14:paraId="67A03C3D"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Maintain an ongoing and documented Preventative Maintenance program for all schools to ensure all equipment is serviced according to the manufacturer’s requirements, to code requirements, and for maximum operating efficiency.</w:t>
            </w:r>
          </w:p>
        </w:tc>
        <w:tc>
          <w:tcPr>
            <w:tcW w:w="1260" w:type="dxa"/>
            <w:shd w:val="clear" w:color="auto" w:fill="auto"/>
            <w:vAlign w:val="center"/>
          </w:tcPr>
          <w:p w14:paraId="0933DD2F"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25B91291"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480A0AE2" w14:textId="77777777" w:rsidR="005A3D2D" w:rsidRPr="00BC268E" w:rsidRDefault="005A3D2D" w:rsidP="0048763D">
            <w:pPr>
              <w:jc w:val="center"/>
              <w:rPr>
                <w:sz w:val="32"/>
                <w:szCs w:val="32"/>
              </w:rPr>
            </w:pPr>
            <w:r w:rsidRPr="0048140F">
              <w:rPr>
                <w:sz w:val="32"/>
                <w:szCs w:val="32"/>
              </w:rPr>
              <w:t></w:t>
            </w:r>
          </w:p>
        </w:tc>
      </w:tr>
      <w:tr w:rsidR="005A3D2D" w:rsidRPr="0027389A" w14:paraId="00F29AAC" w14:textId="77777777" w:rsidTr="005A3D2D">
        <w:trPr>
          <w:trHeight w:val="387"/>
          <w:jc w:val="center"/>
        </w:trPr>
        <w:tc>
          <w:tcPr>
            <w:tcW w:w="6660" w:type="dxa"/>
            <w:shd w:val="clear" w:color="auto" w:fill="auto"/>
            <w:vAlign w:val="center"/>
          </w:tcPr>
          <w:p w14:paraId="5AB99729"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Ensure that all necessary permits for renovations or equipment upgrading are obtained.</w:t>
            </w:r>
          </w:p>
        </w:tc>
        <w:tc>
          <w:tcPr>
            <w:tcW w:w="1260" w:type="dxa"/>
            <w:shd w:val="clear" w:color="auto" w:fill="auto"/>
            <w:vAlign w:val="center"/>
          </w:tcPr>
          <w:p w14:paraId="1CE8DF0E"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2CC1E9CA"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2632ABB9" w14:textId="77777777" w:rsidR="005A3D2D" w:rsidRPr="0048140F" w:rsidRDefault="005A3D2D" w:rsidP="0048763D">
            <w:pPr>
              <w:jc w:val="center"/>
              <w:rPr>
                <w:sz w:val="32"/>
                <w:szCs w:val="32"/>
              </w:rPr>
            </w:pPr>
            <w:r w:rsidRPr="0048140F">
              <w:rPr>
                <w:sz w:val="32"/>
                <w:szCs w:val="32"/>
              </w:rPr>
              <w:t></w:t>
            </w:r>
          </w:p>
        </w:tc>
      </w:tr>
      <w:tr w:rsidR="005A3D2D" w:rsidRPr="0027389A" w14:paraId="10F70C3B" w14:textId="77777777" w:rsidTr="005A3D2D">
        <w:trPr>
          <w:trHeight w:val="387"/>
          <w:jc w:val="center"/>
        </w:trPr>
        <w:tc>
          <w:tcPr>
            <w:tcW w:w="6660" w:type="dxa"/>
            <w:shd w:val="clear" w:color="auto" w:fill="auto"/>
            <w:vAlign w:val="center"/>
          </w:tcPr>
          <w:p w14:paraId="76247061"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Plan, schedule, order materials, and coordinate work for small school renovations (IMR) including working together with other Maintenance Department staff.</w:t>
            </w:r>
          </w:p>
        </w:tc>
        <w:tc>
          <w:tcPr>
            <w:tcW w:w="1260" w:type="dxa"/>
            <w:shd w:val="clear" w:color="auto" w:fill="auto"/>
            <w:vAlign w:val="center"/>
          </w:tcPr>
          <w:p w14:paraId="6EF82668"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40E66230" w14:textId="77777777" w:rsidR="005A3D2D" w:rsidRPr="00BC268E" w:rsidRDefault="005A3D2D" w:rsidP="0048763D">
            <w:pPr>
              <w:jc w:val="center"/>
              <w:rPr>
                <w:sz w:val="32"/>
                <w:szCs w:val="32"/>
              </w:rPr>
            </w:pPr>
            <w:r w:rsidRPr="0048140F">
              <w:rPr>
                <w:sz w:val="32"/>
                <w:szCs w:val="32"/>
              </w:rPr>
              <w:t></w:t>
            </w:r>
          </w:p>
        </w:tc>
        <w:tc>
          <w:tcPr>
            <w:tcW w:w="1260" w:type="dxa"/>
            <w:shd w:val="clear" w:color="auto" w:fill="auto"/>
            <w:vAlign w:val="center"/>
          </w:tcPr>
          <w:p w14:paraId="61518F65" w14:textId="77777777" w:rsidR="005A3D2D" w:rsidRPr="00BC268E" w:rsidRDefault="005A3D2D" w:rsidP="0048763D">
            <w:pPr>
              <w:jc w:val="center"/>
              <w:rPr>
                <w:sz w:val="32"/>
                <w:szCs w:val="32"/>
              </w:rPr>
            </w:pPr>
            <w:r w:rsidRPr="0048140F">
              <w:rPr>
                <w:sz w:val="32"/>
                <w:szCs w:val="32"/>
              </w:rPr>
              <w:t></w:t>
            </w:r>
          </w:p>
        </w:tc>
      </w:tr>
      <w:tr w:rsidR="005A3D2D" w:rsidRPr="0027389A" w14:paraId="114DAF15" w14:textId="77777777" w:rsidTr="005A3D2D">
        <w:trPr>
          <w:trHeight w:val="387"/>
          <w:jc w:val="center"/>
        </w:trPr>
        <w:tc>
          <w:tcPr>
            <w:tcW w:w="6660" w:type="dxa"/>
            <w:shd w:val="clear" w:color="auto" w:fill="auto"/>
            <w:vAlign w:val="center"/>
          </w:tcPr>
          <w:p w14:paraId="709CF48B"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Restores office areas and facilities to their original condition at the completion of work by removing debris, scaffolding, and equipment used during the project, returning furniture and equipment to their proper location, and setting up equipment that had been dismantled.</w:t>
            </w:r>
          </w:p>
        </w:tc>
        <w:tc>
          <w:tcPr>
            <w:tcW w:w="1260" w:type="dxa"/>
            <w:shd w:val="clear" w:color="auto" w:fill="auto"/>
            <w:vAlign w:val="center"/>
          </w:tcPr>
          <w:p w14:paraId="505E72C7"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526626EA"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33EFCB0E" w14:textId="77777777" w:rsidR="005A3D2D" w:rsidRPr="0048140F" w:rsidRDefault="005A3D2D" w:rsidP="0048763D">
            <w:pPr>
              <w:jc w:val="center"/>
              <w:rPr>
                <w:sz w:val="32"/>
                <w:szCs w:val="32"/>
              </w:rPr>
            </w:pPr>
            <w:r w:rsidRPr="0048140F">
              <w:rPr>
                <w:sz w:val="32"/>
                <w:szCs w:val="32"/>
              </w:rPr>
              <w:t></w:t>
            </w:r>
          </w:p>
        </w:tc>
      </w:tr>
      <w:tr w:rsidR="005A3D2D" w:rsidRPr="0027389A" w14:paraId="3C2234DC" w14:textId="77777777" w:rsidTr="005A3D2D">
        <w:trPr>
          <w:trHeight w:val="387"/>
          <w:jc w:val="center"/>
        </w:trPr>
        <w:tc>
          <w:tcPr>
            <w:tcW w:w="6660" w:type="dxa"/>
            <w:shd w:val="clear" w:color="auto" w:fill="auto"/>
            <w:vAlign w:val="center"/>
          </w:tcPr>
          <w:p w14:paraId="6C4267AE" w14:textId="77777777" w:rsidR="005A3D2D" w:rsidRPr="0048763D" w:rsidRDefault="005A3D2D" w:rsidP="005A3D2D">
            <w:pPr>
              <w:pStyle w:val="ListParagraph"/>
              <w:numPr>
                <w:ilvl w:val="0"/>
                <w:numId w:val="3"/>
              </w:numPr>
              <w:ind w:left="540" w:hanging="270"/>
              <w:contextualSpacing/>
              <w:rPr>
                <w:sz w:val="22"/>
                <w:szCs w:val="22"/>
              </w:rPr>
            </w:pPr>
            <w:r w:rsidRPr="0048763D">
              <w:rPr>
                <w:sz w:val="22"/>
                <w:szCs w:val="22"/>
              </w:rPr>
              <w:t>Practices preventive maintenance of carpentry tools and equipment by performing spot checks of equipment to determine their working condition, oiling moving parts, cleaning and servicing tools and equipment as directed or specified in the operator's manual, and returning damaged tools and equipment for repair or replacement.</w:t>
            </w:r>
          </w:p>
        </w:tc>
        <w:tc>
          <w:tcPr>
            <w:tcW w:w="1260" w:type="dxa"/>
            <w:shd w:val="clear" w:color="auto" w:fill="auto"/>
            <w:vAlign w:val="center"/>
          </w:tcPr>
          <w:p w14:paraId="4A90811C"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24B5F59A" w14:textId="77777777" w:rsidR="005A3D2D" w:rsidRPr="0048140F" w:rsidRDefault="005A3D2D" w:rsidP="0048763D">
            <w:pPr>
              <w:jc w:val="center"/>
              <w:rPr>
                <w:sz w:val="32"/>
                <w:szCs w:val="32"/>
              </w:rPr>
            </w:pPr>
            <w:r w:rsidRPr="0048140F">
              <w:rPr>
                <w:sz w:val="32"/>
                <w:szCs w:val="32"/>
              </w:rPr>
              <w:t></w:t>
            </w:r>
          </w:p>
        </w:tc>
        <w:tc>
          <w:tcPr>
            <w:tcW w:w="1260" w:type="dxa"/>
            <w:shd w:val="clear" w:color="auto" w:fill="auto"/>
            <w:vAlign w:val="center"/>
          </w:tcPr>
          <w:p w14:paraId="739BD408" w14:textId="77777777" w:rsidR="005A3D2D" w:rsidRPr="0048140F" w:rsidRDefault="005A3D2D" w:rsidP="0048763D">
            <w:pPr>
              <w:jc w:val="center"/>
              <w:rPr>
                <w:sz w:val="32"/>
                <w:szCs w:val="32"/>
              </w:rPr>
            </w:pPr>
            <w:r w:rsidRPr="0048140F">
              <w:rPr>
                <w:sz w:val="32"/>
                <w:szCs w:val="32"/>
              </w:rPr>
              <w:t></w:t>
            </w:r>
          </w:p>
        </w:tc>
      </w:tr>
      <w:tr w:rsidR="005A3D2D" w:rsidRPr="0027389A" w14:paraId="452E8A1A" w14:textId="77777777" w:rsidTr="005A3D2D">
        <w:trPr>
          <w:trHeight w:val="387"/>
          <w:jc w:val="center"/>
        </w:trPr>
        <w:tc>
          <w:tcPr>
            <w:tcW w:w="6660" w:type="dxa"/>
            <w:shd w:val="clear" w:color="auto" w:fill="auto"/>
            <w:vAlign w:val="center"/>
          </w:tcPr>
          <w:p w14:paraId="0752C2CD" w14:textId="77777777" w:rsidR="005A3D2D" w:rsidRPr="0048763D" w:rsidRDefault="005A3D2D" w:rsidP="005A3D2D">
            <w:pPr>
              <w:pStyle w:val="ListParagraph"/>
              <w:numPr>
                <w:ilvl w:val="0"/>
                <w:numId w:val="3"/>
              </w:numPr>
              <w:ind w:left="540" w:hanging="270"/>
              <w:contextualSpacing/>
              <w:rPr>
                <w:sz w:val="22"/>
                <w:szCs w:val="22"/>
              </w:rPr>
            </w:pPr>
            <w:r w:rsidRPr="0048763D">
              <w:rPr>
                <w:rFonts w:eastAsia="Segoe UI Symbol"/>
                <w:sz w:val="22"/>
                <w:szCs w:val="22"/>
                <w:lang w:val="en-CA"/>
              </w:rPr>
              <w:t>The Maintenance Journeyman Carpenter will ensure that the fire doors and hardware for all schools will operate as efficiently as possible with a minimum of school activity disruption as possible.</w:t>
            </w:r>
          </w:p>
        </w:tc>
        <w:tc>
          <w:tcPr>
            <w:tcW w:w="1260" w:type="dxa"/>
            <w:shd w:val="clear" w:color="auto" w:fill="auto"/>
            <w:vAlign w:val="center"/>
          </w:tcPr>
          <w:p w14:paraId="0D07F503" w14:textId="77777777" w:rsidR="005A3D2D" w:rsidRPr="0048140F" w:rsidRDefault="005A3D2D" w:rsidP="0048763D">
            <w:pPr>
              <w:jc w:val="center"/>
              <w:rPr>
                <w:sz w:val="32"/>
                <w:szCs w:val="32"/>
              </w:rPr>
            </w:pPr>
            <w:r w:rsidRPr="003D3F19">
              <w:rPr>
                <w:sz w:val="32"/>
                <w:szCs w:val="32"/>
              </w:rPr>
              <w:t></w:t>
            </w:r>
          </w:p>
        </w:tc>
        <w:tc>
          <w:tcPr>
            <w:tcW w:w="1260" w:type="dxa"/>
            <w:shd w:val="clear" w:color="auto" w:fill="auto"/>
            <w:vAlign w:val="center"/>
          </w:tcPr>
          <w:p w14:paraId="054F32F5" w14:textId="77777777" w:rsidR="005A3D2D" w:rsidRPr="0048140F" w:rsidRDefault="005A3D2D" w:rsidP="0048763D">
            <w:pPr>
              <w:jc w:val="center"/>
              <w:rPr>
                <w:sz w:val="32"/>
                <w:szCs w:val="32"/>
              </w:rPr>
            </w:pPr>
            <w:r w:rsidRPr="003D3F19">
              <w:rPr>
                <w:sz w:val="32"/>
                <w:szCs w:val="32"/>
              </w:rPr>
              <w:t></w:t>
            </w:r>
          </w:p>
        </w:tc>
        <w:tc>
          <w:tcPr>
            <w:tcW w:w="1260" w:type="dxa"/>
            <w:shd w:val="clear" w:color="auto" w:fill="auto"/>
            <w:vAlign w:val="center"/>
          </w:tcPr>
          <w:p w14:paraId="4A62A3B1" w14:textId="77777777" w:rsidR="005A3D2D" w:rsidRPr="0048140F" w:rsidRDefault="005A3D2D" w:rsidP="0048763D">
            <w:pPr>
              <w:jc w:val="center"/>
              <w:rPr>
                <w:sz w:val="32"/>
                <w:szCs w:val="32"/>
              </w:rPr>
            </w:pPr>
            <w:r w:rsidRPr="003D3F19">
              <w:rPr>
                <w:sz w:val="32"/>
                <w:szCs w:val="32"/>
              </w:rPr>
              <w:t></w:t>
            </w:r>
          </w:p>
        </w:tc>
      </w:tr>
      <w:tr w:rsidR="005A3D2D" w:rsidRPr="0027389A" w14:paraId="4972D79D" w14:textId="77777777" w:rsidTr="005A3D2D">
        <w:trPr>
          <w:trHeight w:val="387"/>
          <w:jc w:val="center"/>
        </w:trPr>
        <w:tc>
          <w:tcPr>
            <w:tcW w:w="6660" w:type="dxa"/>
            <w:shd w:val="clear" w:color="auto" w:fill="auto"/>
            <w:vAlign w:val="center"/>
          </w:tcPr>
          <w:p w14:paraId="2574E841"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Performs skilled carpentry work in the construction, maintenance, repair, remodeling and alteration of building structures and facilities according to work orders or verbal instructions by using hand and power tools to repair doors, windows, window frames, floors, walls, ceilings, partitions, and office furniture; to install drywall or finished hardware such as door locks, hinges, door checks; to install floor coverings such as linoleum tile; to construct minor buildings or small additions to existing structures; to make minor roofing repairs, and do concrete work.</w:t>
            </w:r>
          </w:p>
        </w:tc>
        <w:tc>
          <w:tcPr>
            <w:tcW w:w="1260" w:type="dxa"/>
            <w:shd w:val="clear" w:color="auto" w:fill="auto"/>
            <w:vAlign w:val="center"/>
          </w:tcPr>
          <w:p w14:paraId="10FED32B"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1AF7CC06"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2F5ACCE2" w14:textId="77777777" w:rsidR="005A3D2D" w:rsidRPr="003D3F19" w:rsidRDefault="005A3D2D" w:rsidP="0048763D">
            <w:pPr>
              <w:jc w:val="center"/>
              <w:rPr>
                <w:sz w:val="32"/>
                <w:szCs w:val="32"/>
              </w:rPr>
            </w:pPr>
            <w:r w:rsidRPr="0048140F">
              <w:rPr>
                <w:sz w:val="32"/>
                <w:szCs w:val="32"/>
              </w:rPr>
              <w:t></w:t>
            </w:r>
          </w:p>
        </w:tc>
      </w:tr>
      <w:tr w:rsidR="005A3D2D" w:rsidRPr="0027389A" w14:paraId="4AAFF588" w14:textId="77777777" w:rsidTr="005A3D2D">
        <w:trPr>
          <w:trHeight w:val="387"/>
          <w:jc w:val="center"/>
        </w:trPr>
        <w:tc>
          <w:tcPr>
            <w:tcW w:w="6660" w:type="dxa"/>
            <w:shd w:val="clear" w:color="auto" w:fill="auto"/>
            <w:vAlign w:val="center"/>
          </w:tcPr>
          <w:p w14:paraId="55C66FE2"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 xml:space="preserve">Completes assigned carpentry maintenance and repair tasks with quality workmanship by inspecting the work site to determine the materials, equipment, tool requirements, and method to be used; developing a plan or layout for the project or following a blueprint, </w:t>
            </w:r>
            <w:r w:rsidRPr="0048763D">
              <w:rPr>
                <w:sz w:val="22"/>
                <w:szCs w:val="22"/>
              </w:rPr>
              <w:lastRenderedPageBreak/>
              <w:t>sketch or schematic; assembling, fabricating or building and installing materials, equipment, or fixtures as required by the scope of work, providing an estimate of repair or replacement costs beyond the capability to perform, and recommending the use of additional departmental personnel or contract personnel (as appropriate) to meet assigned completion targets.</w:t>
            </w:r>
          </w:p>
        </w:tc>
        <w:tc>
          <w:tcPr>
            <w:tcW w:w="1260" w:type="dxa"/>
            <w:shd w:val="clear" w:color="auto" w:fill="auto"/>
            <w:vAlign w:val="center"/>
          </w:tcPr>
          <w:p w14:paraId="38BF26BD" w14:textId="77777777" w:rsidR="005A3D2D" w:rsidRPr="003D3F19" w:rsidRDefault="005A3D2D" w:rsidP="0048763D">
            <w:pPr>
              <w:jc w:val="center"/>
              <w:rPr>
                <w:sz w:val="32"/>
                <w:szCs w:val="32"/>
              </w:rPr>
            </w:pPr>
            <w:r w:rsidRPr="0048140F">
              <w:rPr>
                <w:sz w:val="32"/>
                <w:szCs w:val="32"/>
              </w:rPr>
              <w:lastRenderedPageBreak/>
              <w:t></w:t>
            </w:r>
          </w:p>
        </w:tc>
        <w:tc>
          <w:tcPr>
            <w:tcW w:w="1260" w:type="dxa"/>
            <w:shd w:val="clear" w:color="auto" w:fill="auto"/>
            <w:vAlign w:val="center"/>
          </w:tcPr>
          <w:p w14:paraId="183E013F"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1DC28689" w14:textId="77777777" w:rsidR="005A3D2D" w:rsidRPr="003D3F19" w:rsidRDefault="005A3D2D" w:rsidP="0048763D">
            <w:pPr>
              <w:jc w:val="center"/>
              <w:rPr>
                <w:sz w:val="32"/>
                <w:szCs w:val="32"/>
              </w:rPr>
            </w:pPr>
            <w:r w:rsidRPr="0048140F">
              <w:rPr>
                <w:sz w:val="32"/>
                <w:szCs w:val="32"/>
              </w:rPr>
              <w:t></w:t>
            </w:r>
          </w:p>
        </w:tc>
      </w:tr>
      <w:tr w:rsidR="005A3D2D" w:rsidRPr="0027389A" w14:paraId="1AD604FD" w14:textId="77777777" w:rsidTr="005A3D2D">
        <w:trPr>
          <w:trHeight w:val="387"/>
          <w:jc w:val="center"/>
        </w:trPr>
        <w:tc>
          <w:tcPr>
            <w:tcW w:w="6660" w:type="dxa"/>
            <w:shd w:val="clear" w:color="auto" w:fill="auto"/>
            <w:vAlign w:val="center"/>
          </w:tcPr>
          <w:p w14:paraId="5B6B5259"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Protects the school board property and equipment from damage during carpentry repairs by removing furniture, wall fixtures, and equipment from work sites if possible or covering immoveable items with protective cloths, covering floors with cloths as necessary, and erecting safe scaffolding in a manner that prevents damage.</w:t>
            </w:r>
          </w:p>
        </w:tc>
        <w:tc>
          <w:tcPr>
            <w:tcW w:w="1260" w:type="dxa"/>
            <w:shd w:val="clear" w:color="auto" w:fill="auto"/>
            <w:vAlign w:val="center"/>
          </w:tcPr>
          <w:p w14:paraId="3F430868"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09A66317"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4F340CA5" w14:textId="77777777" w:rsidR="005A3D2D" w:rsidRPr="003D3F19" w:rsidRDefault="005A3D2D" w:rsidP="0048763D">
            <w:pPr>
              <w:jc w:val="center"/>
              <w:rPr>
                <w:sz w:val="32"/>
                <w:szCs w:val="32"/>
              </w:rPr>
            </w:pPr>
            <w:r w:rsidRPr="0048140F">
              <w:rPr>
                <w:sz w:val="32"/>
                <w:szCs w:val="32"/>
              </w:rPr>
              <w:t></w:t>
            </w:r>
          </w:p>
        </w:tc>
      </w:tr>
      <w:tr w:rsidR="005A3D2D" w:rsidRPr="0027389A" w14:paraId="1C7DC7B0" w14:textId="77777777" w:rsidTr="005A3D2D">
        <w:trPr>
          <w:trHeight w:val="387"/>
          <w:jc w:val="center"/>
        </w:trPr>
        <w:tc>
          <w:tcPr>
            <w:tcW w:w="6660" w:type="dxa"/>
            <w:shd w:val="clear" w:color="auto" w:fill="auto"/>
            <w:vAlign w:val="center"/>
          </w:tcPr>
          <w:p w14:paraId="1F8A18BB"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sz w:val="22"/>
                <w:szCs w:val="22"/>
              </w:rPr>
              <w:t>Reduces the likelihood for liability regarding the school boards compliance with federal regulations by complying with policies, laws, and regulations governing environmental protection, safety, hazardous waste disposal, and the use of chemical substances and materials common to carpentry work.</w:t>
            </w:r>
          </w:p>
        </w:tc>
        <w:tc>
          <w:tcPr>
            <w:tcW w:w="1260" w:type="dxa"/>
            <w:shd w:val="clear" w:color="auto" w:fill="auto"/>
            <w:vAlign w:val="center"/>
          </w:tcPr>
          <w:p w14:paraId="0FE387F7"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26E3D3E4" w14:textId="77777777" w:rsidR="005A3D2D" w:rsidRPr="003D3F19" w:rsidRDefault="005A3D2D" w:rsidP="0048763D">
            <w:pPr>
              <w:jc w:val="center"/>
              <w:rPr>
                <w:sz w:val="32"/>
                <w:szCs w:val="32"/>
              </w:rPr>
            </w:pPr>
            <w:r w:rsidRPr="0048140F">
              <w:rPr>
                <w:sz w:val="32"/>
                <w:szCs w:val="32"/>
              </w:rPr>
              <w:t></w:t>
            </w:r>
          </w:p>
        </w:tc>
        <w:tc>
          <w:tcPr>
            <w:tcW w:w="1260" w:type="dxa"/>
            <w:shd w:val="clear" w:color="auto" w:fill="auto"/>
            <w:vAlign w:val="center"/>
          </w:tcPr>
          <w:p w14:paraId="0D449E69" w14:textId="77777777" w:rsidR="005A3D2D" w:rsidRPr="003D3F19" w:rsidRDefault="005A3D2D" w:rsidP="0048763D">
            <w:pPr>
              <w:jc w:val="center"/>
              <w:rPr>
                <w:sz w:val="32"/>
                <w:szCs w:val="32"/>
              </w:rPr>
            </w:pPr>
            <w:r w:rsidRPr="0048140F">
              <w:rPr>
                <w:sz w:val="32"/>
                <w:szCs w:val="32"/>
              </w:rPr>
              <w:t></w:t>
            </w:r>
          </w:p>
        </w:tc>
      </w:tr>
      <w:tr w:rsidR="005A3D2D" w:rsidRPr="0048763D" w14:paraId="78CFBA0C" w14:textId="77777777" w:rsidTr="005A3D2D">
        <w:trPr>
          <w:trHeight w:val="447"/>
          <w:jc w:val="center"/>
        </w:trPr>
        <w:tc>
          <w:tcPr>
            <w:tcW w:w="10440" w:type="dxa"/>
            <w:gridSpan w:val="4"/>
            <w:shd w:val="clear" w:color="auto" w:fill="auto"/>
            <w:vAlign w:val="center"/>
          </w:tcPr>
          <w:p w14:paraId="20625E7E" w14:textId="77777777" w:rsidR="005A3D2D" w:rsidRPr="0048763D" w:rsidRDefault="005A3D2D"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5A3D2D" w:rsidRPr="0048763D" w14:paraId="1E863407" w14:textId="77777777" w:rsidTr="005A3D2D">
        <w:trPr>
          <w:trHeight w:val="447"/>
          <w:jc w:val="center"/>
        </w:trPr>
        <w:tc>
          <w:tcPr>
            <w:tcW w:w="10440" w:type="dxa"/>
            <w:gridSpan w:val="4"/>
            <w:tcBorders>
              <w:left w:val="nil"/>
              <w:bottom w:val="nil"/>
              <w:right w:val="nil"/>
            </w:tcBorders>
            <w:shd w:val="clear" w:color="auto" w:fill="auto"/>
            <w:vAlign w:val="center"/>
          </w:tcPr>
          <w:p w14:paraId="542159FD" w14:textId="77777777" w:rsidR="005A3D2D" w:rsidRPr="0048763D" w:rsidRDefault="005A3D2D" w:rsidP="0048763D">
            <w:pPr>
              <w:pStyle w:val="Heading6"/>
              <w:rPr>
                <w:sz w:val="22"/>
                <w:szCs w:val="22"/>
                <w:u w:val="single"/>
              </w:rPr>
            </w:pPr>
            <w:r w:rsidRPr="0048763D">
              <w:rPr>
                <w:sz w:val="22"/>
                <w:szCs w:val="22"/>
              </w:rPr>
              <w:t>KEY INDICATOR: The</w:t>
            </w:r>
            <w:r w:rsidRPr="0048763D">
              <w:rPr>
                <w:sz w:val="20"/>
              </w:rPr>
              <w:t xml:space="preserve"> </w:t>
            </w:r>
            <w:r w:rsidRPr="0048763D">
              <w:rPr>
                <w:sz w:val="22"/>
                <w:szCs w:val="22"/>
                <w:lang w:val="en-CA"/>
              </w:rPr>
              <w:t>Journeyman Carpenter</w:t>
            </w:r>
            <w:r w:rsidRPr="0048763D">
              <w:rPr>
                <w:sz w:val="22"/>
                <w:szCs w:val="22"/>
              </w:rPr>
              <w:t xml:space="preserve"> demonstrates effective interpersonal skills and professional attributes.</w:t>
            </w:r>
          </w:p>
        </w:tc>
      </w:tr>
      <w:tr w:rsidR="005A3D2D" w:rsidRPr="0048763D" w14:paraId="16DD552B" w14:textId="77777777" w:rsidTr="005A3D2D">
        <w:trPr>
          <w:trHeight w:val="261"/>
          <w:jc w:val="center"/>
        </w:trPr>
        <w:tc>
          <w:tcPr>
            <w:tcW w:w="6660" w:type="dxa"/>
            <w:tcBorders>
              <w:top w:val="nil"/>
              <w:left w:val="nil"/>
              <w:bottom w:val="nil"/>
              <w:right w:val="nil"/>
            </w:tcBorders>
            <w:shd w:val="clear" w:color="auto" w:fill="auto"/>
            <w:vAlign w:val="center"/>
          </w:tcPr>
          <w:p w14:paraId="1D86A05A" w14:textId="77777777" w:rsidR="005A3D2D" w:rsidRPr="0048763D" w:rsidRDefault="005A3D2D"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tcBorders>
              <w:top w:val="nil"/>
              <w:left w:val="nil"/>
              <w:bottom w:val="nil"/>
              <w:right w:val="nil"/>
            </w:tcBorders>
            <w:shd w:val="clear" w:color="auto" w:fill="auto"/>
            <w:vAlign w:val="bottom"/>
          </w:tcPr>
          <w:p w14:paraId="50C24BD3" w14:textId="77777777" w:rsidR="005A3D2D" w:rsidRPr="0048763D" w:rsidRDefault="005A3D2D" w:rsidP="0048763D">
            <w:pPr>
              <w:jc w:val="center"/>
              <w:rPr>
                <w:b/>
                <w:sz w:val="32"/>
                <w:szCs w:val="32"/>
              </w:rPr>
            </w:pPr>
            <w:r w:rsidRPr="0048763D">
              <w:rPr>
                <w:b/>
                <w:sz w:val="18"/>
                <w:szCs w:val="18"/>
              </w:rPr>
              <w:t>Proficient</w:t>
            </w:r>
          </w:p>
        </w:tc>
        <w:tc>
          <w:tcPr>
            <w:tcW w:w="1260" w:type="dxa"/>
            <w:tcBorders>
              <w:top w:val="nil"/>
              <w:left w:val="nil"/>
              <w:bottom w:val="nil"/>
              <w:right w:val="nil"/>
            </w:tcBorders>
            <w:shd w:val="clear" w:color="auto" w:fill="auto"/>
            <w:vAlign w:val="bottom"/>
          </w:tcPr>
          <w:p w14:paraId="48E3C128" w14:textId="77777777" w:rsidR="005A3D2D" w:rsidRPr="0048763D" w:rsidRDefault="005A3D2D" w:rsidP="0048763D">
            <w:pPr>
              <w:pStyle w:val="Heading6"/>
              <w:jc w:val="center"/>
              <w:rPr>
                <w:sz w:val="18"/>
                <w:szCs w:val="18"/>
              </w:rPr>
            </w:pPr>
            <w:r w:rsidRPr="0048763D">
              <w:rPr>
                <w:sz w:val="18"/>
                <w:szCs w:val="18"/>
              </w:rPr>
              <w:t>Needs</w:t>
            </w:r>
          </w:p>
          <w:p w14:paraId="6475FDC3" w14:textId="77777777" w:rsidR="005A3D2D" w:rsidRPr="0048763D" w:rsidRDefault="005A3D2D" w:rsidP="0048763D">
            <w:pPr>
              <w:jc w:val="center"/>
              <w:rPr>
                <w:b/>
                <w:sz w:val="32"/>
                <w:szCs w:val="32"/>
              </w:rPr>
            </w:pPr>
            <w:r w:rsidRPr="0048763D">
              <w:rPr>
                <w:b/>
                <w:sz w:val="18"/>
                <w:szCs w:val="18"/>
              </w:rPr>
              <w:t>Improvement</w:t>
            </w:r>
          </w:p>
        </w:tc>
        <w:tc>
          <w:tcPr>
            <w:tcW w:w="1260" w:type="dxa"/>
            <w:tcBorders>
              <w:top w:val="nil"/>
              <w:left w:val="nil"/>
              <w:bottom w:val="nil"/>
              <w:right w:val="nil"/>
            </w:tcBorders>
            <w:shd w:val="clear" w:color="auto" w:fill="auto"/>
            <w:vAlign w:val="bottom"/>
          </w:tcPr>
          <w:p w14:paraId="1D9500B4" w14:textId="77777777" w:rsidR="005A3D2D" w:rsidRPr="0048763D" w:rsidRDefault="005A3D2D" w:rsidP="0048763D">
            <w:pPr>
              <w:pStyle w:val="Heading6"/>
              <w:jc w:val="center"/>
              <w:rPr>
                <w:sz w:val="18"/>
                <w:szCs w:val="18"/>
              </w:rPr>
            </w:pPr>
            <w:r w:rsidRPr="0048763D">
              <w:rPr>
                <w:sz w:val="18"/>
                <w:szCs w:val="18"/>
              </w:rPr>
              <w:t>Not</w:t>
            </w:r>
          </w:p>
          <w:p w14:paraId="7848AB37" w14:textId="77777777" w:rsidR="005A3D2D" w:rsidRPr="0048763D" w:rsidRDefault="005A3D2D" w:rsidP="0048763D">
            <w:pPr>
              <w:jc w:val="center"/>
              <w:rPr>
                <w:b/>
                <w:sz w:val="32"/>
                <w:szCs w:val="32"/>
              </w:rPr>
            </w:pPr>
            <w:r w:rsidRPr="0048763D">
              <w:rPr>
                <w:b/>
                <w:sz w:val="18"/>
                <w:szCs w:val="18"/>
              </w:rPr>
              <w:t>Applicable</w:t>
            </w:r>
          </w:p>
        </w:tc>
      </w:tr>
      <w:tr w:rsidR="005A3D2D" w:rsidRPr="0048763D" w14:paraId="1AEDC688" w14:textId="77777777" w:rsidTr="005A3D2D">
        <w:trPr>
          <w:trHeight w:val="261"/>
          <w:jc w:val="center"/>
        </w:trPr>
        <w:tc>
          <w:tcPr>
            <w:tcW w:w="6660" w:type="dxa"/>
            <w:tcBorders>
              <w:top w:val="nil"/>
              <w:left w:val="nil"/>
              <w:bottom w:val="nil"/>
              <w:right w:val="nil"/>
            </w:tcBorders>
            <w:shd w:val="clear" w:color="auto" w:fill="auto"/>
            <w:vAlign w:val="center"/>
          </w:tcPr>
          <w:p w14:paraId="44191396" w14:textId="77777777" w:rsidR="005A3D2D" w:rsidRPr="001854AC" w:rsidRDefault="005A3D2D" w:rsidP="005A3D2D">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tcBorders>
              <w:top w:val="nil"/>
              <w:left w:val="nil"/>
              <w:bottom w:val="nil"/>
              <w:right w:val="nil"/>
            </w:tcBorders>
            <w:shd w:val="clear" w:color="auto" w:fill="auto"/>
            <w:vAlign w:val="center"/>
          </w:tcPr>
          <w:p w14:paraId="1111277A" w14:textId="77777777" w:rsidR="005A3D2D" w:rsidRPr="0084406F" w:rsidRDefault="005A3D2D" w:rsidP="0048763D">
            <w:pPr>
              <w:jc w:val="center"/>
              <w:rPr>
                <w:b/>
                <w:sz w:val="18"/>
                <w:szCs w:val="18"/>
              </w:rPr>
            </w:pPr>
            <w:r w:rsidRPr="0084406F">
              <w:rPr>
                <w:rFonts w:eastAsia="Arial"/>
                <w:sz w:val="32"/>
                <w:szCs w:val="32"/>
              </w:rPr>
              <w:t></w:t>
            </w:r>
          </w:p>
        </w:tc>
        <w:tc>
          <w:tcPr>
            <w:tcW w:w="1260" w:type="dxa"/>
            <w:tcBorders>
              <w:top w:val="nil"/>
              <w:left w:val="nil"/>
              <w:bottom w:val="nil"/>
              <w:right w:val="nil"/>
            </w:tcBorders>
            <w:shd w:val="clear" w:color="auto" w:fill="auto"/>
            <w:vAlign w:val="center"/>
          </w:tcPr>
          <w:p w14:paraId="5A243FD2" w14:textId="77777777" w:rsidR="005A3D2D" w:rsidRPr="001854AC" w:rsidRDefault="005A3D2D" w:rsidP="0048763D">
            <w:pPr>
              <w:pStyle w:val="Heading6"/>
              <w:jc w:val="center"/>
              <w:rPr>
                <w:sz w:val="18"/>
                <w:szCs w:val="18"/>
              </w:rPr>
            </w:pPr>
            <w:r w:rsidRPr="00F116E1">
              <w:rPr>
                <w:rFonts w:eastAsia="Arial"/>
                <w:sz w:val="32"/>
                <w:szCs w:val="32"/>
              </w:rPr>
              <w:t></w:t>
            </w:r>
          </w:p>
        </w:tc>
        <w:tc>
          <w:tcPr>
            <w:tcW w:w="1260" w:type="dxa"/>
            <w:tcBorders>
              <w:top w:val="nil"/>
              <w:left w:val="nil"/>
              <w:bottom w:val="nil"/>
              <w:right w:val="nil"/>
            </w:tcBorders>
            <w:shd w:val="clear" w:color="auto" w:fill="auto"/>
            <w:vAlign w:val="center"/>
          </w:tcPr>
          <w:p w14:paraId="3BB14696" w14:textId="77777777" w:rsidR="005A3D2D" w:rsidRPr="0048763D" w:rsidRDefault="005A3D2D" w:rsidP="0048763D">
            <w:pPr>
              <w:pStyle w:val="Heading6"/>
              <w:jc w:val="center"/>
              <w:rPr>
                <w:sz w:val="18"/>
                <w:szCs w:val="18"/>
              </w:rPr>
            </w:pPr>
            <w:r w:rsidRPr="0048763D">
              <w:rPr>
                <w:rFonts w:eastAsia="Arial"/>
                <w:sz w:val="32"/>
                <w:szCs w:val="32"/>
              </w:rPr>
              <w:t></w:t>
            </w:r>
          </w:p>
        </w:tc>
      </w:tr>
      <w:tr w:rsidR="005A3D2D" w:rsidRPr="0048763D" w14:paraId="6753EC88" w14:textId="77777777" w:rsidTr="005A3D2D">
        <w:trPr>
          <w:trHeight w:val="261"/>
          <w:jc w:val="center"/>
        </w:trPr>
        <w:tc>
          <w:tcPr>
            <w:tcW w:w="6660" w:type="dxa"/>
            <w:tcBorders>
              <w:top w:val="nil"/>
              <w:left w:val="nil"/>
              <w:bottom w:val="nil"/>
              <w:right w:val="nil"/>
            </w:tcBorders>
            <w:shd w:val="clear" w:color="auto" w:fill="auto"/>
            <w:vAlign w:val="center"/>
          </w:tcPr>
          <w:p w14:paraId="2EE6014F" w14:textId="77777777" w:rsidR="005A3D2D" w:rsidRPr="0048763D" w:rsidRDefault="005A3D2D" w:rsidP="005A3D2D">
            <w:pPr>
              <w:pStyle w:val="ListParagraph"/>
              <w:numPr>
                <w:ilvl w:val="0"/>
                <w:numId w:val="3"/>
              </w:numPr>
              <w:ind w:left="540" w:hanging="270"/>
              <w:contextualSpacing/>
              <w:rPr>
                <w:b/>
                <w:sz w:val="22"/>
                <w:szCs w:val="22"/>
              </w:rPr>
            </w:pPr>
            <w:r w:rsidRPr="0048763D">
              <w:rPr>
                <w:rFonts w:eastAsia="Segoe UI Symbol"/>
                <w:sz w:val="22"/>
                <w:szCs w:val="22"/>
                <w:lang w:val="en-CA"/>
              </w:rPr>
              <w:t>Respects the dignity and rights of students, parents/ guardians, staff and others.</w:t>
            </w:r>
          </w:p>
        </w:tc>
        <w:tc>
          <w:tcPr>
            <w:tcW w:w="1260" w:type="dxa"/>
            <w:tcBorders>
              <w:top w:val="nil"/>
              <w:left w:val="nil"/>
              <w:bottom w:val="nil"/>
              <w:right w:val="nil"/>
            </w:tcBorders>
            <w:shd w:val="clear" w:color="auto" w:fill="auto"/>
            <w:vAlign w:val="center"/>
          </w:tcPr>
          <w:p w14:paraId="48CD0C7D" w14:textId="77777777" w:rsidR="005A3D2D" w:rsidRPr="0048763D" w:rsidRDefault="005A3D2D" w:rsidP="0048763D">
            <w:pPr>
              <w:jc w:val="center"/>
              <w:rPr>
                <w:b/>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D64FA9D" w14:textId="77777777" w:rsidR="005A3D2D" w:rsidRPr="0048763D" w:rsidRDefault="005A3D2D" w:rsidP="0048763D">
            <w:pPr>
              <w:pStyle w:val="Heading6"/>
              <w:jc w:val="center"/>
              <w:rPr>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5EF45C2" w14:textId="77777777" w:rsidR="005A3D2D" w:rsidRPr="0048763D" w:rsidRDefault="005A3D2D" w:rsidP="0048763D">
            <w:pPr>
              <w:pStyle w:val="Heading6"/>
              <w:jc w:val="center"/>
              <w:rPr>
                <w:sz w:val="18"/>
                <w:szCs w:val="18"/>
              </w:rPr>
            </w:pPr>
            <w:r w:rsidRPr="0048763D">
              <w:rPr>
                <w:rFonts w:eastAsia="Arial"/>
                <w:sz w:val="32"/>
                <w:szCs w:val="32"/>
              </w:rPr>
              <w:t></w:t>
            </w:r>
          </w:p>
        </w:tc>
      </w:tr>
      <w:tr w:rsidR="005A3D2D" w:rsidRPr="0048763D" w14:paraId="18B869F4" w14:textId="77777777" w:rsidTr="005A3D2D">
        <w:trPr>
          <w:trHeight w:val="261"/>
          <w:jc w:val="center"/>
        </w:trPr>
        <w:tc>
          <w:tcPr>
            <w:tcW w:w="6660" w:type="dxa"/>
            <w:tcBorders>
              <w:top w:val="nil"/>
              <w:left w:val="nil"/>
              <w:bottom w:val="nil"/>
              <w:right w:val="nil"/>
            </w:tcBorders>
            <w:shd w:val="clear" w:color="auto" w:fill="auto"/>
          </w:tcPr>
          <w:p w14:paraId="19A5FB12"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school culture.</w:t>
            </w:r>
          </w:p>
        </w:tc>
        <w:tc>
          <w:tcPr>
            <w:tcW w:w="1260" w:type="dxa"/>
            <w:tcBorders>
              <w:top w:val="nil"/>
              <w:left w:val="nil"/>
              <w:bottom w:val="nil"/>
              <w:right w:val="nil"/>
            </w:tcBorders>
            <w:shd w:val="clear" w:color="auto" w:fill="auto"/>
            <w:vAlign w:val="center"/>
          </w:tcPr>
          <w:p w14:paraId="0F9D96F7"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BB548C4"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4B5422B" w14:textId="77777777" w:rsidR="005A3D2D" w:rsidRPr="0048763D" w:rsidRDefault="005A3D2D" w:rsidP="0048763D">
            <w:pPr>
              <w:jc w:val="center"/>
              <w:rPr>
                <w:sz w:val="32"/>
                <w:szCs w:val="32"/>
              </w:rPr>
            </w:pPr>
            <w:r w:rsidRPr="0048763D">
              <w:rPr>
                <w:sz w:val="32"/>
                <w:szCs w:val="32"/>
              </w:rPr>
              <w:t></w:t>
            </w:r>
          </w:p>
        </w:tc>
      </w:tr>
      <w:tr w:rsidR="005A3D2D" w:rsidRPr="0048763D" w14:paraId="79B432AE" w14:textId="77777777" w:rsidTr="005A3D2D">
        <w:trPr>
          <w:trHeight w:val="261"/>
          <w:jc w:val="center"/>
        </w:trPr>
        <w:tc>
          <w:tcPr>
            <w:tcW w:w="6660" w:type="dxa"/>
            <w:tcBorders>
              <w:top w:val="nil"/>
              <w:left w:val="nil"/>
              <w:bottom w:val="nil"/>
              <w:right w:val="nil"/>
            </w:tcBorders>
            <w:shd w:val="clear" w:color="auto" w:fill="auto"/>
          </w:tcPr>
          <w:p w14:paraId="75C5728E"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tcBorders>
              <w:top w:val="nil"/>
              <w:left w:val="nil"/>
              <w:bottom w:val="nil"/>
              <w:right w:val="nil"/>
            </w:tcBorders>
            <w:shd w:val="clear" w:color="auto" w:fill="auto"/>
            <w:vAlign w:val="center"/>
          </w:tcPr>
          <w:p w14:paraId="32C8A547"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67959A7"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87132BD" w14:textId="77777777" w:rsidR="005A3D2D" w:rsidRPr="0048763D" w:rsidRDefault="005A3D2D" w:rsidP="0048763D">
            <w:pPr>
              <w:jc w:val="center"/>
              <w:rPr>
                <w:sz w:val="32"/>
                <w:szCs w:val="32"/>
              </w:rPr>
            </w:pPr>
            <w:r w:rsidRPr="0048763D">
              <w:rPr>
                <w:sz w:val="32"/>
                <w:szCs w:val="32"/>
              </w:rPr>
              <w:t></w:t>
            </w:r>
          </w:p>
        </w:tc>
      </w:tr>
      <w:tr w:rsidR="005A3D2D" w:rsidRPr="0048763D" w14:paraId="14E51C3B" w14:textId="77777777" w:rsidTr="005A3D2D">
        <w:trPr>
          <w:trHeight w:val="261"/>
          <w:jc w:val="center"/>
        </w:trPr>
        <w:tc>
          <w:tcPr>
            <w:tcW w:w="6660" w:type="dxa"/>
            <w:tcBorders>
              <w:top w:val="nil"/>
              <w:left w:val="nil"/>
              <w:bottom w:val="nil"/>
              <w:right w:val="nil"/>
            </w:tcBorders>
            <w:shd w:val="clear" w:color="auto" w:fill="auto"/>
          </w:tcPr>
          <w:p w14:paraId="11093BFE"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 high standard of confidentiality</w:t>
            </w:r>
          </w:p>
        </w:tc>
        <w:tc>
          <w:tcPr>
            <w:tcW w:w="1260" w:type="dxa"/>
            <w:tcBorders>
              <w:top w:val="nil"/>
              <w:left w:val="nil"/>
              <w:bottom w:val="nil"/>
              <w:right w:val="nil"/>
            </w:tcBorders>
            <w:shd w:val="clear" w:color="auto" w:fill="auto"/>
            <w:vAlign w:val="center"/>
          </w:tcPr>
          <w:p w14:paraId="2A4F3FA3"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D492B2E"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B0A4AD2" w14:textId="77777777" w:rsidR="005A3D2D" w:rsidRPr="0048763D" w:rsidRDefault="005A3D2D" w:rsidP="0048763D">
            <w:pPr>
              <w:jc w:val="center"/>
              <w:rPr>
                <w:sz w:val="32"/>
                <w:szCs w:val="32"/>
              </w:rPr>
            </w:pPr>
            <w:r w:rsidRPr="0048763D">
              <w:rPr>
                <w:sz w:val="32"/>
                <w:szCs w:val="32"/>
              </w:rPr>
              <w:t></w:t>
            </w:r>
          </w:p>
        </w:tc>
      </w:tr>
      <w:tr w:rsidR="005A3D2D" w:rsidRPr="0048763D" w14:paraId="1FD61467" w14:textId="77777777" w:rsidTr="005A3D2D">
        <w:trPr>
          <w:trHeight w:val="261"/>
          <w:jc w:val="center"/>
        </w:trPr>
        <w:tc>
          <w:tcPr>
            <w:tcW w:w="6660" w:type="dxa"/>
            <w:tcBorders>
              <w:top w:val="nil"/>
              <w:left w:val="nil"/>
              <w:bottom w:val="nil"/>
              <w:right w:val="nil"/>
            </w:tcBorders>
            <w:shd w:val="clear" w:color="auto" w:fill="auto"/>
            <w:vAlign w:val="center"/>
          </w:tcPr>
          <w:p w14:paraId="3478B0EB"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tcBorders>
              <w:top w:val="nil"/>
              <w:left w:val="nil"/>
              <w:bottom w:val="nil"/>
              <w:right w:val="nil"/>
            </w:tcBorders>
            <w:shd w:val="clear" w:color="auto" w:fill="auto"/>
            <w:vAlign w:val="center"/>
          </w:tcPr>
          <w:p w14:paraId="1527E4AA"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67C1790"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1A0C5EE" w14:textId="77777777" w:rsidR="005A3D2D" w:rsidRPr="0048763D" w:rsidRDefault="005A3D2D" w:rsidP="0048763D">
            <w:pPr>
              <w:jc w:val="center"/>
              <w:rPr>
                <w:sz w:val="32"/>
                <w:szCs w:val="32"/>
              </w:rPr>
            </w:pPr>
            <w:r w:rsidRPr="0048763D">
              <w:rPr>
                <w:rFonts w:eastAsia="Arial"/>
                <w:sz w:val="32"/>
                <w:szCs w:val="32"/>
              </w:rPr>
              <w:t></w:t>
            </w:r>
          </w:p>
        </w:tc>
      </w:tr>
      <w:tr w:rsidR="005A3D2D" w:rsidRPr="0048763D" w14:paraId="1F03804E" w14:textId="77777777" w:rsidTr="005A3D2D">
        <w:trPr>
          <w:trHeight w:val="261"/>
          <w:jc w:val="center"/>
        </w:trPr>
        <w:tc>
          <w:tcPr>
            <w:tcW w:w="6660" w:type="dxa"/>
            <w:tcBorders>
              <w:top w:val="nil"/>
              <w:left w:val="nil"/>
              <w:bottom w:val="nil"/>
              <w:right w:val="nil"/>
            </w:tcBorders>
            <w:shd w:val="clear" w:color="auto" w:fill="auto"/>
            <w:vAlign w:val="center"/>
          </w:tcPr>
          <w:p w14:paraId="72D97E32"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Maintains proper etiquette. </w:t>
            </w:r>
          </w:p>
        </w:tc>
        <w:tc>
          <w:tcPr>
            <w:tcW w:w="1260" w:type="dxa"/>
            <w:tcBorders>
              <w:top w:val="nil"/>
              <w:left w:val="nil"/>
              <w:bottom w:val="nil"/>
              <w:right w:val="nil"/>
            </w:tcBorders>
            <w:shd w:val="clear" w:color="auto" w:fill="auto"/>
            <w:vAlign w:val="center"/>
          </w:tcPr>
          <w:p w14:paraId="1CCB28A5" w14:textId="77777777" w:rsidR="005A3D2D" w:rsidRPr="0048763D" w:rsidRDefault="005A3D2D"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8E30BBF" w14:textId="77777777" w:rsidR="005A3D2D" w:rsidRPr="0048763D" w:rsidRDefault="005A3D2D"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9467500" w14:textId="77777777" w:rsidR="005A3D2D" w:rsidRPr="0048763D" w:rsidRDefault="005A3D2D" w:rsidP="0048763D">
            <w:pPr>
              <w:jc w:val="center"/>
              <w:rPr>
                <w:rFonts w:eastAsia="Arial"/>
                <w:sz w:val="32"/>
                <w:szCs w:val="32"/>
              </w:rPr>
            </w:pPr>
            <w:r w:rsidRPr="0048763D">
              <w:rPr>
                <w:rFonts w:eastAsia="Arial"/>
                <w:sz w:val="32"/>
                <w:szCs w:val="32"/>
              </w:rPr>
              <w:t></w:t>
            </w:r>
          </w:p>
        </w:tc>
      </w:tr>
      <w:tr w:rsidR="005A3D2D" w:rsidRPr="0048763D" w14:paraId="4DAA76A3" w14:textId="77777777" w:rsidTr="005A3D2D">
        <w:trPr>
          <w:trHeight w:val="261"/>
          <w:jc w:val="center"/>
        </w:trPr>
        <w:tc>
          <w:tcPr>
            <w:tcW w:w="6660" w:type="dxa"/>
            <w:tcBorders>
              <w:top w:val="nil"/>
              <w:left w:val="nil"/>
              <w:bottom w:val="nil"/>
              <w:right w:val="nil"/>
            </w:tcBorders>
            <w:shd w:val="clear" w:color="auto" w:fill="auto"/>
            <w:vAlign w:val="center"/>
          </w:tcPr>
          <w:p w14:paraId="645DFB30"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047A4BE3"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2BE0912"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F6EEDED" w14:textId="77777777" w:rsidR="005A3D2D" w:rsidRPr="0048763D" w:rsidRDefault="005A3D2D" w:rsidP="0048763D">
            <w:pPr>
              <w:jc w:val="center"/>
              <w:rPr>
                <w:sz w:val="32"/>
                <w:szCs w:val="32"/>
              </w:rPr>
            </w:pPr>
            <w:r w:rsidRPr="0048763D">
              <w:rPr>
                <w:rFonts w:eastAsia="Arial"/>
                <w:sz w:val="32"/>
                <w:szCs w:val="32"/>
              </w:rPr>
              <w:t></w:t>
            </w:r>
          </w:p>
        </w:tc>
      </w:tr>
      <w:tr w:rsidR="005A3D2D" w:rsidRPr="0048763D" w14:paraId="190B4592" w14:textId="77777777" w:rsidTr="005A3D2D">
        <w:trPr>
          <w:trHeight w:val="261"/>
          <w:jc w:val="center"/>
        </w:trPr>
        <w:tc>
          <w:tcPr>
            <w:tcW w:w="6660" w:type="dxa"/>
            <w:tcBorders>
              <w:top w:val="nil"/>
              <w:left w:val="nil"/>
              <w:bottom w:val="nil"/>
              <w:right w:val="nil"/>
            </w:tcBorders>
            <w:shd w:val="clear" w:color="auto" w:fill="auto"/>
          </w:tcPr>
          <w:p w14:paraId="1F962761"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5E7177BF"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20BCD7A"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9D69B28" w14:textId="77777777" w:rsidR="005A3D2D" w:rsidRPr="0048763D" w:rsidRDefault="005A3D2D" w:rsidP="0048763D">
            <w:pPr>
              <w:jc w:val="center"/>
              <w:rPr>
                <w:sz w:val="32"/>
                <w:szCs w:val="32"/>
              </w:rPr>
            </w:pPr>
            <w:r w:rsidRPr="0048763D">
              <w:rPr>
                <w:sz w:val="32"/>
                <w:szCs w:val="32"/>
              </w:rPr>
              <w:t></w:t>
            </w:r>
          </w:p>
        </w:tc>
      </w:tr>
      <w:tr w:rsidR="005A3D2D" w:rsidRPr="0048763D" w14:paraId="18267F41" w14:textId="77777777" w:rsidTr="005A3D2D">
        <w:trPr>
          <w:trHeight w:val="261"/>
          <w:jc w:val="center"/>
        </w:trPr>
        <w:tc>
          <w:tcPr>
            <w:tcW w:w="6660" w:type="dxa"/>
            <w:tcBorders>
              <w:top w:val="nil"/>
              <w:left w:val="nil"/>
              <w:bottom w:val="nil"/>
              <w:right w:val="nil"/>
            </w:tcBorders>
            <w:shd w:val="clear" w:color="auto" w:fill="auto"/>
          </w:tcPr>
          <w:p w14:paraId="6078A510"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tcBorders>
              <w:top w:val="nil"/>
              <w:left w:val="nil"/>
              <w:bottom w:val="nil"/>
              <w:right w:val="nil"/>
            </w:tcBorders>
            <w:shd w:val="clear" w:color="auto" w:fill="auto"/>
            <w:vAlign w:val="center"/>
          </w:tcPr>
          <w:p w14:paraId="0F614B67"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2967A2C" w14:textId="77777777" w:rsidR="005A3D2D" w:rsidRPr="0048763D" w:rsidRDefault="005A3D2D"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1D9B5F7" w14:textId="77777777" w:rsidR="005A3D2D" w:rsidRPr="0048763D" w:rsidRDefault="005A3D2D" w:rsidP="0048763D">
            <w:pPr>
              <w:jc w:val="center"/>
              <w:rPr>
                <w:sz w:val="32"/>
                <w:szCs w:val="32"/>
              </w:rPr>
            </w:pPr>
            <w:r w:rsidRPr="0048763D">
              <w:rPr>
                <w:sz w:val="32"/>
                <w:szCs w:val="32"/>
              </w:rPr>
              <w:t></w:t>
            </w:r>
          </w:p>
        </w:tc>
      </w:tr>
      <w:tr w:rsidR="005A3D2D" w:rsidRPr="0048763D" w14:paraId="2C56E987" w14:textId="77777777" w:rsidTr="005A3D2D">
        <w:trPr>
          <w:trHeight w:val="261"/>
          <w:jc w:val="center"/>
        </w:trPr>
        <w:tc>
          <w:tcPr>
            <w:tcW w:w="6660" w:type="dxa"/>
            <w:tcBorders>
              <w:top w:val="nil"/>
              <w:left w:val="nil"/>
              <w:bottom w:val="nil"/>
              <w:right w:val="nil"/>
            </w:tcBorders>
            <w:shd w:val="clear" w:color="auto" w:fill="auto"/>
            <w:vAlign w:val="center"/>
          </w:tcPr>
          <w:p w14:paraId="17EC8EC6"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tcBorders>
              <w:top w:val="nil"/>
              <w:left w:val="nil"/>
              <w:bottom w:val="nil"/>
              <w:right w:val="nil"/>
            </w:tcBorders>
            <w:shd w:val="clear" w:color="auto" w:fill="auto"/>
            <w:vAlign w:val="center"/>
          </w:tcPr>
          <w:p w14:paraId="692E0836"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5FDE7FF" w14:textId="77777777" w:rsidR="005A3D2D" w:rsidRPr="0048763D" w:rsidRDefault="005A3D2D"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8B9D617" w14:textId="77777777" w:rsidR="005A3D2D" w:rsidRPr="0048763D" w:rsidRDefault="005A3D2D" w:rsidP="0048763D">
            <w:pPr>
              <w:jc w:val="center"/>
              <w:rPr>
                <w:sz w:val="32"/>
                <w:szCs w:val="32"/>
              </w:rPr>
            </w:pPr>
            <w:r w:rsidRPr="0048763D">
              <w:rPr>
                <w:rFonts w:eastAsia="Arial"/>
                <w:sz w:val="32"/>
                <w:szCs w:val="32"/>
              </w:rPr>
              <w:t></w:t>
            </w:r>
          </w:p>
        </w:tc>
      </w:tr>
      <w:tr w:rsidR="005A3D2D" w:rsidRPr="0048763D" w14:paraId="273F2A16" w14:textId="77777777" w:rsidTr="005A3D2D">
        <w:trPr>
          <w:trHeight w:val="66"/>
          <w:jc w:val="center"/>
        </w:trPr>
        <w:tc>
          <w:tcPr>
            <w:tcW w:w="6660" w:type="dxa"/>
            <w:tcBorders>
              <w:top w:val="nil"/>
              <w:left w:val="nil"/>
              <w:bottom w:val="nil"/>
              <w:right w:val="nil"/>
            </w:tcBorders>
            <w:shd w:val="clear" w:color="auto" w:fill="auto"/>
            <w:vAlign w:val="center"/>
          </w:tcPr>
          <w:p w14:paraId="1D49AA39"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tcBorders>
              <w:top w:val="nil"/>
              <w:left w:val="nil"/>
              <w:bottom w:val="nil"/>
              <w:right w:val="nil"/>
            </w:tcBorders>
            <w:shd w:val="clear" w:color="auto" w:fill="auto"/>
            <w:vAlign w:val="center"/>
          </w:tcPr>
          <w:p w14:paraId="2E141FCE" w14:textId="77777777" w:rsidR="005A3D2D" w:rsidRPr="0048763D" w:rsidRDefault="005A3D2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5514E62B" w14:textId="77777777" w:rsidR="005A3D2D" w:rsidRPr="0048763D" w:rsidRDefault="005A3D2D" w:rsidP="0048763D">
            <w:pPr>
              <w:tabs>
                <w:tab w:val="center" w:pos="2144"/>
              </w:tabs>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DCEF2A3" w14:textId="77777777" w:rsidR="005A3D2D" w:rsidRPr="0048763D" w:rsidRDefault="005A3D2D" w:rsidP="0048763D">
            <w:pPr>
              <w:tabs>
                <w:tab w:val="center" w:pos="2144"/>
              </w:tabs>
              <w:jc w:val="center"/>
              <w:rPr>
                <w:rFonts w:eastAsia="Arial"/>
                <w:sz w:val="32"/>
                <w:szCs w:val="32"/>
              </w:rPr>
            </w:pPr>
            <w:r w:rsidRPr="0048763D">
              <w:rPr>
                <w:rFonts w:eastAsia="Arial"/>
                <w:sz w:val="32"/>
                <w:szCs w:val="32"/>
              </w:rPr>
              <w:t></w:t>
            </w:r>
          </w:p>
        </w:tc>
      </w:tr>
      <w:tr w:rsidR="005A3D2D" w:rsidRPr="0048763D" w14:paraId="334058AB" w14:textId="77777777" w:rsidTr="005A3D2D">
        <w:trPr>
          <w:trHeight w:val="66"/>
          <w:jc w:val="center"/>
        </w:trPr>
        <w:tc>
          <w:tcPr>
            <w:tcW w:w="6660" w:type="dxa"/>
            <w:tcBorders>
              <w:top w:val="nil"/>
              <w:left w:val="nil"/>
              <w:bottom w:val="nil"/>
              <w:right w:val="nil"/>
            </w:tcBorders>
            <w:shd w:val="clear" w:color="auto" w:fill="auto"/>
            <w:vAlign w:val="center"/>
          </w:tcPr>
          <w:p w14:paraId="3D3E63C9"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Arrives on time and is prepared.</w:t>
            </w:r>
            <w:r w:rsidRPr="0048763D">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1D86EF09" w14:textId="77777777" w:rsidR="005A3D2D" w:rsidRPr="001854AC" w:rsidRDefault="005A3D2D"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C8CFE04" w14:textId="77777777" w:rsidR="005A3D2D" w:rsidRPr="001854AC" w:rsidRDefault="005A3D2D"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27F9BFD0" w14:textId="77777777" w:rsidR="005A3D2D" w:rsidRPr="001854AC" w:rsidRDefault="005A3D2D" w:rsidP="0048763D">
            <w:pPr>
              <w:tabs>
                <w:tab w:val="center" w:pos="2144"/>
              </w:tabs>
              <w:jc w:val="center"/>
              <w:rPr>
                <w:rFonts w:eastAsia="Arial"/>
                <w:sz w:val="32"/>
                <w:szCs w:val="32"/>
              </w:rPr>
            </w:pPr>
            <w:r w:rsidRPr="0048140F">
              <w:rPr>
                <w:sz w:val="32"/>
                <w:szCs w:val="32"/>
              </w:rPr>
              <w:t></w:t>
            </w:r>
          </w:p>
        </w:tc>
      </w:tr>
      <w:tr w:rsidR="005A3D2D" w:rsidRPr="0048763D" w14:paraId="55C75E02" w14:textId="77777777" w:rsidTr="005A3D2D">
        <w:trPr>
          <w:trHeight w:val="66"/>
          <w:jc w:val="center"/>
        </w:trPr>
        <w:tc>
          <w:tcPr>
            <w:tcW w:w="6660" w:type="dxa"/>
            <w:tcBorders>
              <w:top w:val="nil"/>
              <w:left w:val="nil"/>
              <w:bottom w:val="nil"/>
              <w:right w:val="nil"/>
            </w:tcBorders>
            <w:shd w:val="clear" w:color="auto" w:fill="auto"/>
            <w:vAlign w:val="center"/>
          </w:tcPr>
          <w:p w14:paraId="46966440" w14:textId="77777777" w:rsidR="005A3D2D" w:rsidRPr="0048763D" w:rsidRDefault="005A3D2D" w:rsidP="005A3D2D">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and utilizes time management skills.</w:t>
            </w:r>
            <w:r w:rsidRPr="0048763D">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1290B3B5" w14:textId="77777777" w:rsidR="005A3D2D" w:rsidRPr="001854AC" w:rsidRDefault="005A3D2D"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44AF308" w14:textId="77777777" w:rsidR="005A3D2D" w:rsidRPr="001854AC" w:rsidRDefault="005A3D2D" w:rsidP="0048763D">
            <w:pPr>
              <w:tabs>
                <w:tab w:val="center" w:pos="2144"/>
              </w:tabs>
              <w:jc w:val="center"/>
              <w:rPr>
                <w:rFonts w:eastAsia="Arial"/>
                <w:sz w:val="32"/>
                <w:szCs w:val="32"/>
              </w:rPr>
            </w:pPr>
            <w:r w:rsidRPr="0048140F">
              <w:rPr>
                <w:sz w:val="32"/>
                <w:szCs w:val="32"/>
              </w:rPr>
              <w:t></w:t>
            </w:r>
          </w:p>
        </w:tc>
        <w:tc>
          <w:tcPr>
            <w:tcW w:w="1260" w:type="dxa"/>
            <w:tcBorders>
              <w:top w:val="nil"/>
              <w:left w:val="nil"/>
              <w:bottom w:val="nil"/>
              <w:right w:val="nil"/>
            </w:tcBorders>
            <w:shd w:val="clear" w:color="auto" w:fill="auto"/>
            <w:vAlign w:val="center"/>
          </w:tcPr>
          <w:p w14:paraId="5A5A504C" w14:textId="77777777" w:rsidR="005A3D2D" w:rsidRPr="001854AC" w:rsidRDefault="005A3D2D" w:rsidP="0048763D">
            <w:pPr>
              <w:tabs>
                <w:tab w:val="center" w:pos="2144"/>
              </w:tabs>
              <w:jc w:val="center"/>
              <w:rPr>
                <w:rFonts w:eastAsia="Arial"/>
                <w:sz w:val="32"/>
                <w:szCs w:val="32"/>
              </w:rPr>
            </w:pPr>
            <w:r w:rsidRPr="0048140F">
              <w:rPr>
                <w:sz w:val="32"/>
                <w:szCs w:val="32"/>
              </w:rPr>
              <w:t></w:t>
            </w:r>
          </w:p>
        </w:tc>
      </w:tr>
    </w:tbl>
    <w:p w14:paraId="5C6E49DE" w14:textId="77777777" w:rsidR="005A3D2D" w:rsidRDefault="005A3D2D" w:rsidP="005A3D2D">
      <w:pPr>
        <w:spacing w:after="160" w:line="259" w:lineRule="auto"/>
        <w:rPr>
          <w:rFonts w:eastAsia="Arial"/>
          <w:b/>
          <w:bCs/>
          <w:sz w:val="22"/>
          <w:szCs w:val="22"/>
          <w:lang w:val="en-CA"/>
        </w:rPr>
      </w:pPr>
    </w:p>
    <w:p w14:paraId="0E14AD02" w14:textId="77777777" w:rsidR="005A3D2D" w:rsidRDefault="005A3D2D" w:rsidP="005A3D2D">
      <w:pPr>
        <w:spacing w:after="160" w:line="259" w:lineRule="auto"/>
        <w:rPr>
          <w:rFonts w:eastAsia="Arial"/>
          <w:b/>
          <w:bCs/>
          <w:sz w:val="22"/>
          <w:szCs w:val="22"/>
          <w:lang w:val="en-CA"/>
        </w:rPr>
      </w:pPr>
    </w:p>
    <w:p w14:paraId="4A3DD3A8" w14:textId="77777777" w:rsidR="005A3D2D" w:rsidRDefault="005A3D2D" w:rsidP="005A3D2D">
      <w:pPr>
        <w:spacing w:after="160" w:line="259" w:lineRule="auto"/>
        <w:rPr>
          <w:rFonts w:eastAsia="Arial"/>
          <w:b/>
          <w:bCs/>
          <w:sz w:val="22"/>
          <w:szCs w:val="22"/>
          <w:lang w:val="en-CA"/>
        </w:rPr>
      </w:pPr>
    </w:p>
    <w:p w14:paraId="40EDBB22" w14:textId="77777777" w:rsidR="005A3D2D" w:rsidRDefault="005A3D2D" w:rsidP="005A3D2D">
      <w:pPr>
        <w:spacing w:after="160" w:line="259" w:lineRule="auto"/>
        <w:rPr>
          <w:rFonts w:eastAsia="Arial"/>
          <w:b/>
          <w:bCs/>
          <w:sz w:val="22"/>
          <w:szCs w:val="22"/>
          <w:lang w:val="en-CA"/>
        </w:rPr>
      </w:pPr>
    </w:p>
    <w:p w14:paraId="7B30DECA" w14:textId="77777777" w:rsidR="005A3D2D" w:rsidRDefault="005A3D2D" w:rsidP="005A3D2D">
      <w:pPr>
        <w:spacing w:after="160" w:line="259" w:lineRule="auto"/>
        <w:rPr>
          <w:rFonts w:eastAsia="Arial"/>
          <w:b/>
          <w:bCs/>
          <w:sz w:val="22"/>
          <w:szCs w:val="22"/>
          <w:lang w:val="en-CA"/>
        </w:rPr>
      </w:pPr>
    </w:p>
    <w:p w14:paraId="1CDFEA9D" w14:textId="77777777" w:rsidR="005A3D2D" w:rsidRPr="0048763D" w:rsidRDefault="005A3D2D" w:rsidP="005A3D2D">
      <w:pPr>
        <w:spacing w:after="160" w:line="259" w:lineRule="auto"/>
        <w:rPr>
          <w:rFonts w:eastAsia="Arial"/>
          <w:b/>
          <w:bCs/>
          <w:sz w:val="22"/>
          <w:szCs w:val="22"/>
          <w:lang w:val="en-CA"/>
        </w:rPr>
      </w:pPr>
      <w:r w:rsidRPr="0048763D">
        <w:rPr>
          <w:rFonts w:eastAsia="Arial"/>
          <w:b/>
          <w:bCs/>
          <w:sz w:val="22"/>
          <w:szCs w:val="22"/>
          <w:lang w:val="en-CA"/>
        </w:rPr>
        <w:lastRenderedPageBreak/>
        <w:t>ADDITIONAL DUTIES AND EMPLOYEE’S CONTRIBUTIONS TO THE SCHOOL DIVISION THAT ARE GENERALLY BEYOND THE JOB DESCRIPTION</w:t>
      </w:r>
    </w:p>
    <w:p w14:paraId="55384CFF" w14:textId="77777777" w:rsidR="005A3D2D" w:rsidRPr="0048763D" w:rsidRDefault="005A3D2D" w:rsidP="005A3D2D">
      <w:pPr>
        <w:spacing w:line="259" w:lineRule="auto"/>
        <w:rPr>
          <w:rFonts w:eastAsia="Arial"/>
          <w:bCs/>
        </w:rPr>
      </w:pPr>
    </w:p>
    <w:p w14:paraId="6BEEA2CF" w14:textId="77777777" w:rsidR="005A3D2D" w:rsidRPr="0048763D" w:rsidRDefault="005A3D2D" w:rsidP="005A3D2D">
      <w:pPr>
        <w:spacing w:line="259" w:lineRule="auto"/>
        <w:rPr>
          <w:rFonts w:eastAsia="Arial"/>
          <w:b/>
          <w:bCs/>
        </w:rPr>
      </w:pPr>
      <w:r w:rsidRPr="0048763D">
        <w:rPr>
          <w:rFonts w:eastAsia="Arial"/>
          <w:b/>
          <w:bCs/>
        </w:rPr>
        <w:t>COMMENTS:</w:t>
      </w:r>
    </w:p>
    <w:p w14:paraId="3CE8C6AD" w14:textId="77777777" w:rsidR="005A3D2D" w:rsidRDefault="005A3D2D" w:rsidP="005A3D2D">
      <w:pPr>
        <w:spacing w:line="259" w:lineRule="auto"/>
        <w:rPr>
          <w:rFonts w:eastAsia="Arial"/>
          <w:lang w:val="en-CA"/>
        </w:rPr>
      </w:pPr>
    </w:p>
    <w:p w14:paraId="491AAED8" w14:textId="77777777" w:rsidR="005A3D2D" w:rsidRDefault="005A3D2D" w:rsidP="005A3D2D">
      <w:pPr>
        <w:spacing w:line="259" w:lineRule="auto"/>
        <w:rPr>
          <w:rFonts w:eastAsia="Arial"/>
          <w:lang w:val="en-CA"/>
        </w:rPr>
      </w:pPr>
    </w:p>
    <w:p w14:paraId="1FB25FB3" w14:textId="77777777" w:rsidR="005A3D2D" w:rsidRPr="0048763D" w:rsidRDefault="005A3D2D" w:rsidP="005A3D2D">
      <w:pPr>
        <w:spacing w:line="259" w:lineRule="auto"/>
        <w:rPr>
          <w:rFonts w:eastAsia="Arial"/>
          <w:lang w:val="en-CA"/>
        </w:rPr>
      </w:pPr>
    </w:p>
    <w:p w14:paraId="190E1798" w14:textId="77777777" w:rsidR="005A3D2D" w:rsidRPr="0048763D" w:rsidRDefault="005A3D2D" w:rsidP="005A3D2D">
      <w:pPr>
        <w:spacing w:after="160" w:line="259" w:lineRule="auto"/>
        <w:rPr>
          <w:rFonts w:eastAsia="Arial"/>
          <w:b/>
          <w:bCs/>
          <w:sz w:val="22"/>
          <w:szCs w:val="22"/>
          <w:lang w:val="en-CA"/>
        </w:rPr>
      </w:pPr>
      <w:r w:rsidRPr="0048763D">
        <w:rPr>
          <w:rFonts w:eastAsia="Arial"/>
          <w:b/>
          <w:bCs/>
          <w:sz w:val="22"/>
          <w:szCs w:val="22"/>
          <w:lang w:val="en-CA"/>
        </w:rPr>
        <w:t>DECISION</w:t>
      </w:r>
    </w:p>
    <w:p w14:paraId="4CABD339" w14:textId="77777777" w:rsidR="005A3D2D" w:rsidRPr="0048763D" w:rsidRDefault="005A3D2D" w:rsidP="005A3D2D">
      <w:pPr>
        <w:tabs>
          <w:tab w:val="left" w:pos="720"/>
          <w:tab w:val="left" w:pos="1440"/>
        </w:tabs>
        <w:spacing w:line="259" w:lineRule="auto"/>
        <w:rPr>
          <w:rFonts w:eastAsia="Arial"/>
          <w:lang w:val="en-CA"/>
        </w:rPr>
      </w:pPr>
    </w:p>
    <w:p w14:paraId="76D3039A" w14:textId="77777777" w:rsidR="005A3D2D" w:rsidRPr="0048763D" w:rsidRDefault="005A3D2D" w:rsidP="005A3D2D">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E15492">
        <w:rPr>
          <w:rFonts w:eastAsia="Arial"/>
          <w:lang w:val="en-CA"/>
        </w:rPr>
      </w:r>
      <w:r w:rsidR="00E15492">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183E193E" w14:textId="77777777" w:rsidR="005A3D2D" w:rsidRPr="0048763D" w:rsidRDefault="005A3D2D" w:rsidP="005A3D2D">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E15492">
        <w:rPr>
          <w:rFonts w:eastAsia="Arial"/>
          <w:lang w:val="en-CA"/>
        </w:rPr>
      </w:r>
      <w:r w:rsidR="00E15492">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215B2163" w14:textId="77777777" w:rsidR="005A3D2D" w:rsidRPr="0048763D" w:rsidRDefault="005A3D2D" w:rsidP="005A3D2D">
      <w:pPr>
        <w:spacing w:line="259" w:lineRule="auto"/>
        <w:rPr>
          <w:rFonts w:eastAsia="Arial"/>
          <w:b/>
          <w:bCs/>
          <w:lang w:val="en-CA"/>
        </w:rPr>
      </w:pPr>
    </w:p>
    <w:p w14:paraId="401C9FD7" w14:textId="77777777" w:rsidR="005A3D2D" w:rsidRPr="0048763D" w:rsidRDefault="005A3D2D" w:rsidP="005A3D2D">
      <w:pPr>
        <w:spacing w:line="259" w:lineRule="auto"/>
        <w:rPr>
          <w:rFonts w:eastAsia="Arial"/>
          <w:b/>
          <w:bCs/>
          <w:sz w:val="22"/>
          <w:szCs w:val="22"/>
          <w:lang w:val="en-CA"/>
        </w:rPr>
      </w:pPr>
      <w:r w:rsidRPr="0048763D">
        <w:rPr>
          <w:rFonts w:eastAsia="Arial"/>
          <w:b/>
          <w:bCs/>
          <w:sz w:val="22"/>
          <w:szCs w:val="22"/>
          <w:lang w:val="en-CA"/>
        </w:rPr>
        <w:t>EVALUATOR’S COMMENTS</w:t>
      </w:r>
    </w:p>
    <w:p w14:paraId="252CE2E2" w14:textId="77777777" w:rsidR="005A3D2D" w:rsidRDefault="005A3D2D" w:rsidP="005A3D2D">
      <w:pPr>
        <w:spacing w:line="259" w:lineRule="auto"/>
      </w:pPr>
    </w:p>
    <w:p w14:paraId="4608C188" w14:textId="77777777" w:rsidR="005A3D2D" w:rsidRDefault="005A3D2D" w:rsidP="005A3D2D">
      <w:pPr>
        <w:spacing w:line="259" w:lineRule="auto"/>
      </w:pPr>
    </w:p>
    <w:p w14:paraId="58F5588B" w14:textId="77777777" w:rsidR="005A3D2D" w:rsidRDefault="005A3D2D" w:rsidP="005A3D2D">
      <w:pPr>
        <w:spacing w:line="259" w:lineRule="auto"/>
      </w:pPr>
    </w:p>
    <w:p w14:paraId="5752BA0A" w14:textId="77777777" w:rsidR="005A3D2D" w:rsidRDefault="005A3D2D" w:rsidP="005A3D2D">
      <w:pPr>
        <w:spacing w:line="259" w:lineRule="auto"/>
      </w:pPr>
    </w:p>
    <w:p w14:paraId="1BB800E7" w14:textId="77777777" w:rsidR="005A3D2D" w:rsidRDefault="005A3D2D" w:rsidP="005A3D2D">
      <w:pPr>
        <w:spacing w:line="259" w:lineRule="auto"/>
      </w:pPr>
    </w:p>
    <w:p w14:paraId="7D076DA3" w14:textId="77777777" w:rsidR="005A3D2D" w:rsidRDefault="005A3D2D" w:rsidP="005A3D2D">
      <w:pPr>
        <w:spacing w:line="259" w:lineRule="auto"/>
      </w:pPr>
    </w:p>
    <w:p w14:paraId="2106109C" w14:textId="77777777" w:rsidR="005A3D2D" w:rsidRDefault="005A3D2D" w:rsidP="005A3D2D">
      <w:pPr>
        <w:spacing w:line="259" w:lineRule="auto"/>
      </w:pPr>
    </w:p>
    <w:p w14:paraId="00B7F709" w14:textId="77777777" w:rsidR="005A3D2D" w:rsidRDefault="005A3D2D" w:rsidP="005A3D2D">
      <w:pPr>
        <w:spacing w:line="259" w:lineRule="auto"/>
      </w:pPr>
    </w:p>
    <w:p w14:paraId="2C8CB6E3" w14:textId="77777777" w:rsidR="005A3D2D" w:rsidRDefault="005A3D2D" w:rsidP="005A3D2D">
      <w:pPr>
        <w:spacing w:line="259" w:lineRule="auto"/>
      </w:pPr>
    </w:p>
    <w:p w14:paraId="2D50F929" w14:textId="77777777" w:rsidR="005A3D2D" w:rsidRDefault="005A3D2D" w:rsidP="005A3D2D">
      <w:pPr>
        <w:spacing w:line="259" w:lineRule="auto"/>
      </w:pPr>
    </w:p>
    <w:p w14:paraId="16735EF2" w14:textId="77777777" w:rsidR="005A3D2D" w:rsidRDefault="005A3D2D" w:rsidP="005A3D2D">
      <w:pPr>
        <w:spacing w:line="259" w:lineRule="auto"/>
      </w:pPr>
    </w:p>
    <w:p w14:paraId="630E18DB" w14:textId="77777777" w:rsidR="005A3D2D" w:rsidRDefault="005A3D2D" w:rsidP="005A3D2D">
      <w:pPr>
        <w:spacing w:line="259" w:lineRule="auto"/>
      </w:pPr>
    </w:p>
    <w:p w14:paraId="2EDC6ED3" w14:textId="77777777" w:rsidR="005A3D2D" w:rsidRDefault="005A3D2D" w:rsidP="005A3D2D">
      <w:pPr>
        <w:spacing w:line="259" w:lineRule="auto"/>
      </w:pPr>
    </w:p>
    <w:p w14:paraId="59946DF7" w14:textId="77777777" w:rsidR="005A3D2D" w:rsidRDefault="005A3D2D" w:rsidP="005A3D2D">
      <w:pPr>
        <w:spacing w:line="259" w:lineRule="auto"/>
      </w:pPr>
    </w:p>
    <w:p w14:paraId="2E4B8A5A" w14:textId="77777777" w:rsidR="005A3D2D" w:rsidRDefault="005A3D2D" w:rsidP="005A3D2D">
      <w:pPr>
        <w:spacing w:line="259" w:lineRule="auto"/>
      </w:pPr>
    </w:p>
    <w:p w14:paraId="23076E92" w14:textId="77777777" w:rsidR="005A3D2D" w:rsidRDefault="005A3D2D" w:rsidP="005A3D2D">
      <w:pPr>
        <w:spacing w:line="259" w:lineRule="auto"/>
      </w:pPr>
    </w:p>
    <w:p w14:paraId="6F29A2A4" w14:textId="77777777" w:rsidR="005A3D2D" w:rsidRDefault="005A3D2D" w:rsidP="005A3D2D">
      <w:pPr>
        <w:spacing w:line="259" w:lineRule="auto"/>
      </w:pPr>
    </w:p>
    <w:p w14:paraId="2B5151FC" w14:textId="77777777" w:rsidR="005A3D2D" w:rsidRDefault="005A3D2D" w:rsidP="005A3D2D">
      <w:pPr>
        <w:spacing w:line="259" w:lineRule="auto"/>
      </w:pPr>
    </w:p>
    <w:p w14:paraId="69C2F34E" w14:textId="77777777" w:rsidR="005A3D2D" w:rsidRDefault="005A3D2D" w:rsidP="005A3D2D">
      <w:pPr>
        <w:spacing w:line="259" w:lineRule="auto"/>
      </w:pPr>
    </w:p>
    <w:p w14:paraId="76FCF177" w14:textId="77777777" w:rsidR="005A3D2D" w:rsidRDefault="005A3D2D" w:rsidP="005A3D2D">
      <w:pPr>
        <w:spacing w:line="259" w:lineRule="auto"/>
      </w:pPr>
    </w:p>
    <w:p w14:paraId="60C86547" w14:textId="77777777" w:rsidR="005A3D2D" w:rsidRDefault="005A3D2D" w:rsidP="005A3D2D">
      <w:pPr>
        <w:spacing w:line="259" w:lineRule="auto"/>
      </w:pPr>
    </w:p>
    <w:p w14:paraId="02E24929" w14:textId="77777777" w:rsidR="005A3D2D" w:rsidRDefault="005A3D2D" w:rsidP="005A3D2D">
      <w:pPr>
        <w:spacing w:line="259" w:lineRule="auto"/>
      </w:pPr>
    </w:p>
    <w:p w14:paraId="3E1D60BE" w14:textId="77777777" w:rsidR="005A3D2D" w:rsidRDefault="005A3D2D" w:rsidP="005A3D2D">
      <w:pPr>
        <w:spacing w:line="259" w:lineRule="auto"/>
      </w:pPr>
    </w:p>
    <w:p w14:paraId="0815315F" w14:textId="77777777" w:rsidR="005A3D2D" w:rsidRDefault="005A3D2D" w:rsidP="005A3D2D">
      <w:pPr>
        <w:spacing w:line="259" w:lineRule="auto"/>
      </w:pPr>
    </w:p>
    <w:p w14:paraId="3013B38C" w14:textId="77777777" w:rsidR="005A3D2D" w:rsidRDefault="005A3D2D" w:rsidP="005A3D2D">
      <w:pPr>
        <w:spacing w:line="259" w:lineRule="auto"/>
      </w:pPr>
    </w:p>
    <w:p w14:paraId="7EDBD7E0" w14:textId="77777777" w:rsidR="005A3D2D" w:rsidRPr="0048763D" w:rsidRDefault="005A3D2D" w:rsidP="005A3D2D">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5A3D2D" w:rsidRPr="0048763D" w14:paraId="5B5332E8" w14:textId="77777777" w:rsidTr="0048763D">
        <w:trPr>
          <w:trHeight w:val="248"/>
        </w:trPr>
        <w:tc>
          <w:tcPr>
            <w:tcW w:w="4771" w:type="dxa"/>
            <w:tcBorders>
              <w:top w:val="nil"/>
              <w:left w:val="nil"/>
              <w:bottom w:val="nil"/>
              <w:right w:val="nil"/>
            </w:tcBorders>
            <w:shd w:val="clear" w:color="auto" w:fill="auto"/>
          </w:tcPr>
          <w:p w14:paraId="52F59A4B" w14:textId="77777777" w:rsidR="005A3D2D" w:rsidRPr="0048763D" w:rsidRDefault="005A3D2D"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332D1B12" w14:textId="77777777" w:rsidR="005A3D2D" w:rsidRPr="0048763D" w:rsidRDefault="005A3D2D"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47443A0" w14:textId="77777777" w:rsidR="005A3D2D" w:rsidRPr="0048763D" w:rsidRDefault="005A3D2D" w:rsidP="0048763D">
            <w:pPr>
              <w:spacing w:line="259" w:lineRule="auto"/>
              <w:ind w:left="1"/>
              <w:rPr>
                <w:sz w:val="22"/>
                <w:szCs w:val="22"/>
              </w:rPr>
            </w:pPr>
            <w:r w:rsidRPr="0048763D">
              <w:rPr>
                <w:rFonts w:eastAsia="Arial"/>
                <w:sz w:val="22"/>
                <w:szCs w:val="22"/>
              </w:rPr>
              <w:t xml:space="preserve">_____________________________________ </w:t>
            </w:r>
          </w:p>
        </w:tc>
      </w:tr>
      <w:tr w:rsidR="005A3D2D" w:rsidRPr="0048763D" w14:paraId="23552E65" w14:textId="77777777" w:rsidTr="0048763D">
        <w:trPr>
          <w:trHeight w:val="690"/>
        </w:trPr>
        <w:tc>
          <w:tcPr>
            <w:tcW w:w="4771" w:type="dxa"/>
            <w:tcBorders>
              <w:top w:val="nil"/>
              <w:left w:val="nil"/>
              <w:bottom w:val="nil"/>
              <w:right w:val="nil"/>
            </w:tcBorders>
            <w:shd w:val="clear" w:color="auto" w:fill="auto"/>
          </w:tcPr>
          <w:p w14:paraId="21D4C9B2" w14:textId="77777777" w:rsidR="005A3D2D" w:rsidRPr="0048763D" w:rsidRDefault="005A3D2D"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7B4A7C37" w14:textId="77777777" w:rsidR="005A3D2D" w:rsidRPr="0048763D" w:rsidRDefault="005A3D2D" w:rsidP="0048763D">
            <w:pPr>
              <w:spacing w:line="259" w:lineRule="auto"/>
              <w:rPr>
                <w:sz w:val="22"/>
                <w:szCs w:val="22"/>
              </w:rPr>
            </w:pPr>
            <w:r w:rsidRPr="0048763D">
              <w:rPr>
                <w:rFonts w:eastAsia="Arial"/>
                <w:b/>
                <w:sz w:val="22"/>
                <w:szCs w:val="22"/>
              </w:rPr>
              <w:t xml:space="preserve">(acknowledging receipt of report) </w:t>
            </w:r>
          </w:p>
          <w:p w14:paraId="738C3FEA" w14:textId="77777777" w:rsidR="005A3D2D" w:rsidRPr="0048763D" w:rsidRDefault="005A3D2D"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667CF09D" w14:textId="77777777" w:rsidR="005A3D2D" w:rsidRPr="0048763D" w:rsidRDefault="005A3D2D"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2279392" w14:textId="77777777" w:rsidR="005A3D2D" w:rsidRPr="0048763D" w:rsidRDefault="005A3D2D" w:rsidP="0048763D">
            <w:pPr>
              <w:spacing w:line="259" w:lineRule="auto"/>
              <w:ind w:left="1"/>
              <w:rPr>
                <w:sz w:val="22"/>
                <w:szCs w:val="22"/>
              </w:rPr>
            </w:pPr>
            <w:r w:rsidRPr="0048763D">
              <w:rPr>
                <w:rFonts w:eastAsia="Arial"/>
                <w:sz w:val="22"/>
                <w:szCs w:val="22"/>
              </w:rPr>
              <w:t xml:space="preserve">Date </w:t>
            </w:r>
          </w:p>
        </w:tc>
      </w:tr>
      <w:tr w:rsidR="005A3D2D" w:rsidRPr="0048763D" w14:paraId="5102FD03" w14:textId="77777777" w:rsidTr="0048763D">
        <w:trPr>
          <w:trHeight w:val="229"/>
        </w:trPr>
        <w:tc>
          <w:tcPr>
            <w:tcW w:w="4771" w:type="dxa"/>
            <w:tcBorders>
              <w:top w:val="nil"/>
              <w:left w:val="nil"/>
              <w:bottom w:val="nil"/>
              <w:right w:val="nil"/>
            </w:tcBorders>
            <w:shd w:val="clear" w:color="auto" w:fill="auto"/>
          </w:tcPr>
          <w:p w14:paraId="15E190D1" w14:textId="77777777" w:rsidR="005A3D2D" w:rsidRPr="0048763D" w:rsidRDefault="005A3D2D"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097D5747" w14:textId="77777777" w:rsidR="005A3D2D" w:rsidRPr="0048763D" w:rsidRDefault="005A3D2D"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889FEDC" w14:textId="77777777" w:rsidR="005A3D2D" w:rsidRPr="0048763D" w:rsidRDefault="005A3D2D" w:rsidP="0048763D">
            <w:pPr>
              <w:spacing w:line="259" w:lineRule="auto"/>
              <w:ind w:left="1"/>
              <w:rPr>
                <w:sz w:val="22"/>
                <w:szCs w:val="22"/>
              </w:rPr>
            </w:pPr>
            <w:r w:rsidRPr="0048763D">
              <w:rPr>
                <w:rFonts w:eastAsia="Arial"/>
                <w:sz w:val="22"/>
                <w:szCs w:val="22"/>
              </w:rPr>
              <w:t xml:space="preserve">_____________________________________ </w:t>
            </w:r>
          </w:p>
        </w:tc>
      </w:tr>
      <w:tr w:rsidR="005A3D2D" w:rsidRPr="0048763D" w14:paraId="559DBAE1" w14:textId="77777777" w:rsidTr="0048763D">
        <w:trPr>
          <w:trHeight w:val="461"/>
        </w:trPr>
        <w:tc>
          <w:tcPr>
            <w:tcW w:w="4771" w:type="dxa"/>
            <w:tcBorders>
              <w:top w:val="nil"/>
              <w:left w:val="nil"/>
              <w:bottom w:val="nil"/>
              <w:right w:val="nil"/>
            </w:tcBorders>
            <w:shd w:val="clear" w:color="auto" w:fill="auto"/>
          </w:tcPr>
          <w:p w14:paraId="7AB133AE" w14:textId="77777777" w:rsidR="005A3D2D" w:rsidRPr="0048763D" w:rsidRDefault="005A3D2D"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7B188102" w14:textId="77777777" w:rsidR="005A3D2D" w:rsidRPr="0048763D" w:rsidRDefault="005A3D2D"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761A3205" w14:textId="77777777" w:rsidR="005A3D2D" w:rsidRPr="0048763D" w:rsidRDefault="005A3D2D"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5FDD33D" w14:textId="77777777" w:rsidR="005A3D2D" w:rsidRPr="0048763D" w:rsidRDefault="005A3D2D" w:rsidP="0048763D">
            <w:pPr>
              <w:spacing w:line="259" w:lineRule="auto"/>
              <w:rPr>
                <w:sz w:val="22"/>
                <w:szCs w:val="22"/>
              </w:rPr>
            </w:pPr>
            <w:r w:rsidRPr="0048763D">
              <w:rPr>
                <w:rFonts w:eastAsia="Arial"/>
                <w:sz w:val="22"/>
                <w:szCs w:val="22"/>
              </w:rPr>
              <w:t xml:space="preserve">Date </w:t>
            </w:r>
          </w:p>
        </w:tc>
      </w:tr>
      <w:tr w:rsidR="005A3D2D" w:rsidRPr="0048763D" w14:paraId="22E0AB72" w14:textId="77777777" w:rsidTr="0048763D">
        <w:trPr>
          <w:trHeight w:val="230"/>
        </w:trPr>
        <w:tc>
          <w:tcPr>
            <w:tcW w:w="4771" w:type="dxa"/>
            <w:tcBorders>
              <w:top w:val="nil"/>
              <w:left w:val="nil"/>
              <w:bottom w:val="nil"/>
              <w:right w:val="nil"/>
            </w:tcBorders>
            <w:shd w:val="clear" w:color="auto" w:fill="auto"/>
          </w:tcPr>
          <w:p w14:paraId="1F171CE9" w14:textId="77777777" w:rsidR="005A3D2D" w:rsidRPr="0048763D" w:rsidRDefault="005A3D2D"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54BCE1F2" w14:textId="77777777" w:rsidR="005A3D2D" w:rsidRPr="0048763D" w:rsidRDefault="005A3D2D"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D34EFCE" w14:textId="77777777" w:rsidR="005A3D2D" w:rsidRPr="0048763D" w:rsidRDefault="005A3D2D" w:rsidP="0048763D">
            <w:pPr>
              <w:spacing w:line="259" w:lineRule="auto"/>
              <w:rPr>
                <w:sz w:val="22"/>
                <w:szCs w:val="22"/>
              </w:rPr>
            </w:pPr>
            <w:r w:rsidRPr="0048763D">
              <w:rPr>
                <w:rFonts w:eastAsia="Arial"/>
                <w:sz w:val="22"/>
                <w:szCs w:val="22"/>
              </w:rPr>
              <w:t xml:space="preserve">_____________________________________ </w:t>
            </w:r>
          </w:p>
        </w:tc>
      </w:tr>
      <w:tr w:rsidR="005A3D2D" w:rsidRPr="0048763D" w14:paraId="73A9F697" w14:textId="77777777" w:rsidTr="0048763D">
        <w:trPr>
          <w:trHeight w:val="248"/>
        </w:trPr>
        <w:tc>
          <w:tcPr>
            <w:tcW w:w="4771" w:type="dxa"/>
            <w:tcBorders>
              <w:top w:val="nil"/>
              <w:left w:val="nil"/>
              <w:bottom w:val="nil"/>
              <w:right w:val="nil"/>
            </w:tcBorders>
            <w:shd w:val="clear" w:color="auto" w:fill="auto"/>
          </w:tcPr>
          <w:p w14:paraId="201E06C3" w14:textId="77777777" w:rsidR="005A3D2D" w:rsidRPr="0048763D" w:rsidRDefault="005A3D2D"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3AF63238" w14:textId="77777777" w:rsidR="005A3D2D" w:rsidRPr="0048763D" w:rsidRDefault="005A3D2D"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1F15DD9" w14:textId="77777777" w:rsidR="005A3D2D" w:rsidRPr="0048763D" w:rsidRDefault="005A3D2D" w:rsidP="0048763D">
            <w:pPr>
              <w:spacing w:line="259" w:lineRule="auto"/>
              <w:rPr>
                <w:sz w:val="22"/>
                <w:szCs w:val="22"/>
              </w:rPr>
            </w:pPr>
            <w:r w:rsidRPr="0048763D">
              <w:rPr>
                <w:rFonts w:eastAsia="Arial"/>
                <w:sz w:val="22"/>
                <w:szCs w:val="22"/>
              </w:rPr>
              <w:t xml:space="preserve">Date </w:t>
            </w:r>
          </w:p>
        </w:tc>
      </w:tr>
      <w:tr w:rsidR="005A3D2D" w:rsidRPr="0048763D" w14:paraId="68744551" w14:textId="77777777" w:rsidTr="0048763D">
        <w:trPr>
          <w:trHeight w:val="248"/>
        </w:trPr>
        <w:tc>
          <w:tcPr>
            <w:tcW w:w="4771" w:type="dxa"/>
            <w:tcBorders>
              <w:top w:val="nil"/>
              <w:left w:val="nil"/>
              <w:bottom w:val="nil"/>
              <w:right w:val="nil"/>
            </w:tcBorders>
            <w:shd w:val="clear" w:color="auto" w:fill="auto"/>
          </w:tcPr>
          <w:p w14:paraId="5A65F7DD" w14:textId="77777777" w:rsidR="005A3D2D" w:rsidRPr="0048763D" w:rsidRDefault="005A3D2D"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14E2C09D" w14:textId="77777777" w:rsidR="005A3D2D" w:rsidRPr="0048763D" w:rsidRDefault="005A3D2D"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5A040D04" w14:textId="77777777" w:rsidR="005A3D2D" w:rsidRPr="0048763D" w:rsidRDefault="005A3D2D" w:rsidP="0048763D">
            <w:pPr>
              <w:spacing w:line="259" w:lineRule="auto"/>
              <w:rPr>
                <w:rFonts w:eastAsia="Arial"/>
                <w:sz w:val="22"/>
                <w:szCs w:val="22"/>
              </w:rPr>
            </w:pPr>
          </w:p>
        </w:tc>
      </w:tr>
    </w:tbl>
    <w:p w14:paraId="4F941FB9" w14:textId="77777777" w:rsidR="005A3D2D" w:rsidRPr="0048763D" w:rsidRDefault="005A3D2D" w:rsidP="005A3D2D">
      <w:pPr>
        <w:spacing w:line="259" w:lineRule="auto"/>
        <w:ind w:right="269"/>
      </w:pPr>
    </w:p>
    <w:p w14:paraId="0091DA3F" w14:textId="77777777" w:rsidR="005468EB" w:rsidRDefault="005A3D2D">
      <w:r w:rsidRPr="0048763D">
        <w:rPr>
          <w:noProof/>
          <w:sz w:val="22"/>
          <w:szCs w:val="22"/>
        </w:rPr>
        <mc:AlternateContent>
          <mc:Choice Requires="wps">
            <w:drawing>
              <wp:anchor distT="0" distB="0" distL="114300" distR="114300" simplePos="0" relativeHeight="251661312" behindDoc="0" locked="0" layoutInCell="1" allowOverlap="1" wp14:anchorId="20B8C502" wp14:editId="6B6A9FA9">
                <wp:simplePos x="0" y="0"/>
                <wp:positionH relativeFrom="margin">
                  <wp:posOffset>1569085</wp:posOffset>
                </wp:positionH>
                <wp:positionV relativeFrom="paragraph">
                  <wp:posOffset>5715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747C109A" w14:textId="77777777" w:rsidR="005A3D2D" w:rsidRDefault="005A3D2D" w:rsidP="005A3D2D">
                            <w:pPr>
                              <w:pStyle w:val="BodyText"/>
                              <w:numPr>
                                <w:ilvl w:val="0"/>
                                <w:numId w:val="2"/>
                              </w:numPr>
                              <w:tabs>
                                <w:tab w:val="clear" w:pos="720"/>
                                <w:tab w:val="num" w:pos="180"/>
                              </w:tabs>
                              <w:ind w:left="360"/>
                              <w:jc w:val="left"/>
                              <w:rPr>
                                <w:sz w:val="16"/>
                              </w:rPr>
                            </w:pPr>
                            <w:r>
                              <w:rPr>
                                <w:sz w:val="16"/>
                              </w:rPr>
                              <w:t>Original copy goes to Human Resources for employee’s file</w:t>
                            </w:r>
                          </w:p>
                          <w:p w14:paraId="5695C7AC" w14:textId="77777777" w:rsidR="005A3D2D" w:rsidRPr="00EB3278" w:rsidRDefault="005A3D2D" w:rsidP="005A3D2D">
                            <w:pPr>
                              <w:pStyle w:val="BodyText"/>
                              <w:numPr>
                                <w:ilvl w:val="0"/>
                                <w:numId w:val="2"/>
                              </w:numPr>
                              <w:tabs>
                                <w:tab w:val="clear" w:pos="720"/>
                                <w:tab w:val="num" w:pos="180"/>
                              </w:tabs>
                              <w:ind w:left="360"/>
                              <w:jc w:val="left"/>
                              <w:rPr>
                                <w:sz w:val="16"/>
                              </w:rPr>
                            </w:pPr>
                            <w:r>
                              <w:rPr>
                                <w:sz w:val="16"/>
                              </w:rPr>
                              <w:t>Copy to Employee</w:t>
                            </w:r>
                          </w:p>
                          <w:p w14:paraId="4B1A08B2" w14:textId="77777777" w:rsidR="005A3D2D" w:rsidRPr="00EB3278" w:rsidRDefault="005A3D2D" w:rsidP="005A3D2D">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8C502" id="_x0000_t202" coordsize="21600,21600" o:spt="202" path="m,l,21600r21600,l21600,xe">
                <v:stroke joinstyle="miter"/>
                <v:path gradientshapeok="t" o:connecttype="rect"/>
              </v:shapetype>
              <v:shape id="Text Box 3" o:spid="_x0000_s1026" type="#_x0000_t202" style="position:absolute;margin-left:123.55pt;margin-top:.4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">
                <v:textbox>
                  <w:txbxContent>
                    <w:p w14:paraId="747C109A" w14:textId="77777777" w:rsidR="005A3D2D" w:rsidRDefault="005A3D2D" w:rsidP="005A3D2D">
                      <w:pPr>
                        <w:pStyle w:val="BodyText"/>
                        <w:numPr>
                          <w:ilvl w:val="0"/>
                          <w:numId w:val="2"/>
                        </w:numPr>
                        <w:tabs>
                          <w:tab w:val="clear" w:pos="720"/>
                          <w:tab w:val="num" w:pos="180"/>
                        </w:tabs>
                        <w:ind w:left="360"/>
                        <w:jc w:val="left"/>
                        <w:rPr>
                          <w:sz w:val="16"/>
                        </w:rPr>
                      </w:pPr>
                      <w:r>
                        <w:rPr>
                          <w:sz w:val="16"/>
                        </w:rPr>
                        <w:t>Original copy goes to Human Resources for employee’s file</w:t>
                      </w:r>
                    </w:p>
                    <w:p w14:paraId="5695C7AC" w14:textId="77777777" w:rsidR="005A3D2D" w:rsidRPr="00EB3278" w:rsidRDefault="005A3D2D" w:rsidP="005A3D2D">
                      <w:pPr>
                        <w:pStyle w:val="BodyText"/>
                        <w:numPr>
                          <w:ilvl w:val="0"/>
                          <w:numId w:val="2"/>
                        </w:numPr>
                        <w:tabs>
                          <w:tab w:val="clear" w:pos="720"/>
                          <w:tab w:val="num" w:pos="180"/>
                        </w:tabs>
                        <w:ind w:left="360"/>
                        <w:jc w:val="left"/>
                        <w:rPr>
                          <w:sz w:val="16"/>
                        </w:rPr>
                      </w:pPr>
                      <w:r>
                        <w:rPr>
                          <w:sz w:val="16"/>
                        </w:rPr>
                        <w:t>Copy to Employee</w:t>
                      </w:r>
                    </w:p>
                    <w:p w14:paraId="4B1A08B2" w14:textId="77777777" w:rsidR="005A3D2D" w:rsidRPr="00EB3278" w:rsidRDefault="005A3D2D" w:rsidP="005A3D2D">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5A3D2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2332821">
    <w:abstractNumId w:val="1"/>
  </w:num>
  <w:num w:numId="2" w16cid:durableId="520169162">
    <w:abstractNumId w:val="2"/>
  </w:num>
  <w:num w:numId="3" w16cid:durableId="124881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DE"/>
    <w:rsid w:val="002A65E4"/>
    <w:rsid w:val="004E60DE"/>
    <w:rsid w:val="005468EB"/>
    <w:rsid w:val="005A3D2D"/>
    <w:rsid w:val="008E19DE"/>
    <w:rsid w:val="00E1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9B1B"/>
  <w15:chartTrackingRefBased/>
  <w15:docId w15:val="{6D976DE0-50BA-4C17-840A-EFA4FC91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2D"/>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5A3D2D"/>
    <w:pPr>
      <w:keepNext/>
      <w:jc w:val="center"/>
      <w:outlineLvl w:val="4"/>
    </w:pPr>
    <w:rPr>
      <w:b/>
      <w:sz w:val="24"/>
    </w:rPr>
  </w:style>
  <w:style w:type="paragraph" w:styleId="Heading6">
    <w:name w:val="heading 6"/>
    <w:basedOn w:val="Normal"/>
    <w:next w:val="Normal"/>
    <w:link w:val="Heading6Char"/>
    <w:qFormat/>
    <w:rsid w:val="005A3D2D"/>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A3D2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A3D2D"/>
    <w:rPr>
      <w:rFonts w:ascii="Times New Roman" w:eastAsia="Times New Roman" w:hAnsi="Times New Roman" w:cs="Times New Roman"/>
      <w:b/>
      <w:sz w:val="24"/>
      <w:szCs w:val="20"/>
    </w:rPr>
  </w:style>
  <w:style w:type="paragraph" w:styleId="BodyText">
    <w:name w:val="Body Text"/>
    <w:basedOn w:val="Normal"/>
    <w:link w:val="BodyTextChar"/>
    <w:rsid w:val="005A3D2D"/>
    <w:pPr>
      <w:jc w:val="center"/>
    </w:pPr>
    <w:rPr>
      <w:sz w:val="28"/>
    </w:rPr>
  </w:style>
  <w:style w:type="character" w:customStyle="1" w:styleId="BodyTextChar">
    <w:name w:val="Body Text Char"/>
    <w:basedOn w:val="DefaultParagraphFont"/>
    <w:link w:val="BodyText"/>
    <w:rsid w:val="005A3D2D"/>
    <w:rPr>
      <w:rFonts w:ascii="Times New Roman" w:eastAsia="Times New Roman" w:hAnsi="Times New Roman" w:cs="Times New Roman"/>
      <w:sz w:val="28"/>
      <w:szCs w:val="20"/>
    </w:rPr>
  </w:style>
  <w:style w:type="paragraph" w:styleId="BodyText2">
    <w:name w:val="Body Text 2"/>
    <w:basedOn w:val="Normal"/>
    <w:link w:val="BodyText2Char"/>
    <w:rsid w:val="005A3D2D"/>
    <w:rPr>
      <w:sz w:val="24"/>
    </w:rPr>
  </w:style>
  <w:style w:type="character" w:customStyle="1" w:styleId="BodyText2Char">
    <w:name w:val="Body Text 2 Char"/>
    <w:basedOn w:val="DefaultParagraphFont"/>
    <w:link w:val="BodyText2"/>
    <w:rsid w:val="005A3D2D"/>
    <w:rPr>
      <w:rFonts w:ascii="Times New Roman" w:eastAsia="Times New Roman" w:hAnsi="Times New Roman" w:cs="Times New Roman"/>
      <w:sz w:val="24"/>
      <w:szCs w:val="20"/>
    </w:rPr>
  </w:style>
  <w:style w:type="paragraph" w:styleId="ListParagraph">
    <w:name w:val="List Paragraph"/>
    <w:basedOn w:val="Normal"/>
    <w:uiPriority w:val="34"/>
    <w:qFormat/>
    <w:rsid w:val="005A3D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1600</Words>
  <Characters>9126</Characters>
  <Application>Microsoft Office Word</Application>
  <DocSecurity>0</DocSecurity>
  <Lines>76</Lines>
  <Paragraphs>21</Paragraphs>
  <ScaleCrop>false</ScaleCrop>
  <Company>SCCMDIV2K8</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2019-01-24T18:15:00Z</dcterms:created>
  <dcterms:modified xsi:type="dcterms:W3CDTF">2022-08-31T14:27:00Z</dcterms:modified>
</cp:coreProperties>
</file>