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42C" w:rsidRPr="00DB242C" w:rsidRDefault="00DB242C" w:rsidP="00DB242C">
      <w:pPr>
        <w:pStyle w:val="Title"/>
        <w:spacing w:before="0"/>
        <w:jc w:val="center"/>
        <w:rPr>
          <w:rFonts w:ascii="Segoe UI" w:hAnsi="Segoe UI" w:cs="Segoe UI"/>
          <w:sz w:val="44"/>
        </w:rPr>
      </w:pPr>
      <w:r w:rsidRPr="00DB242C">
        <w:rPr>
          <w:rFonts w:ascii="Segoe UI" w:hAnsi="Segoe UI" w:cs="Segoe UI"/>
          <w:sz w:val="44"/>
        </w:rPr>
        <w:t>Horizon ISP/ELL Checklist</w:t>
      </w:r>
    </w:p>
    <w:p w:rsidR="00DB242C" w:rsidRPr="00DB242C" w:rsidRDefault="00DB242C" w:rsidP="00DB242C">
      <w:pPr>
        <w:pStyle w:val="NormalIndent"/>
        <w:rPr>
          <w:rFonts w:ascii="Segoe UI" w:hAnsi="Segoe UI" w:cs="Segoe UI"/>
          <w:sz w:val="20"/>
        </w:rPr>
      </w:pPr>
      <w:r w:rsidRPr="00DB242C">
        <w:rPr>
          <w:rFonts w:ascii="Segoe UI" w:hAnsi="Segoe UI" w:cs="Segoe UI"/>
          <w:sz w:val="20"/>
        </w:rPr>
        <w:t>The following checklist is designed to support teachers with clarity of expectations for completed ISP and ELL documents.</w:t>
      </w:r>
    </w:p>
    <w:p w:rsidR="00DB242C" w:rsidRPr="00DB242C" w:rsidRDefault="00DB242C" w:rsidP="00DB242C">
      <w:pPr>
        <w:pStyle w:val="NormalIndent"/>
        <w:rPr>
          <w:rFonts w:ascii="Segoe UI" w:hAnsi="Segoe UI" w:cs="Segoe UI"/>
          <w:b/>
          <w:sz w:val="20"/>
          <w:u w:val="single"/>
        </w:rPr>
      </w:pPr>
      <w:r w:rsidRPr="00DB242C">
        <w:rPr>
          <w:rFonts w:ascii="Segoe UI" w:hAnsi="Segoe UI" w:cs="Segoe UI"/>
          <w:b/>
          <w:sz w:val="20"/>
          <w:u w:val="single"/>
        </w:rPr>
        <w:t>CHECK IT OFF…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>
            <w:rPr>
              <w:rStyle w:val="Checkbox"/>
              <w:rFonts w:cs="Segoe UI" w:hint="eastAsia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>Previous year ISP has been reviewed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>All documents and updated assessments have been uploaded or documented into the current year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>Information that is rolled over is current and relevant (if not, then delete from current year)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-168180992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>September ISP day – teacher and team collaboration time to focus on and complete ISP’s and ELL benchmarks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-130030393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>Decide on a communication plan for your school teams – who is doing what and when? (parent contact, meeting dates, meeting attendance, coverage, follow up, transition plans etc.)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</w:r>
      <w:proofErr w:type="spellStart"/>
      <w:r w:rsidRPr="00DB242C">
        <w:rPr>
          <w:rFonts w:ascii="Segoe UI" w:hAnsi="Segoe UI" w:cs="Segoe UI"/>
          <w:sz w:val="20"/>
        </w:rPr>
        <w:t>Fountas</w:t>
      </w:r>
      <w:proofErr w:type="spellEnd"/>
      <w:r w:rsidRPr="00DB242C">
        <w:rPr>
          <w:rFonts w:ascii="Segoe UI" w:hAnsi="Segoe UI" w:cs="Segoe UI"/>
          <w:sz w:val="20"/>
        </w:rPr>
        <w:t xml:space="preserve"> and </w:t>
      </w:r>
      <w:proofErr w:type="spellStart"/>
      <w:r w:rsidRPr="00DB242C">
        <w:rPr>
          <w:rFonts w:ascii="Segoe UI" w:hAnsi="Segoe UI" w:cs="Segoe UI"/>
          <w:sz w:val="20"/>
        </w:rPr>
        <w:t>Pinnell</w:t>
      </w:r>
      <w:proofErr w:type="spellEnd"/>
      <w:r w:rsidRPr="00DB242C">
        <w:rPr>
          <w:rFonts w:ascii="Segoe UI" w:hAnsi="Segoe UI" w:cs="Segoe UI"/>
          <w:sz w:val="20"/>
        </w:rPr>
        <w:t xml:space="preserve"> fall benchmark is entered into Dossier on the Student Learner Profile side for ALL students by October 31</w:t>
      </w:r>
      <w:r w:rsidRPr="00DB242C">
        <w:rPr>
          <w:rFonts w:ascii="Segoe UI" w:hAnsi="Segoe UI" w:cs="Segoe UI"/>
          <w:sz w:val="20"/>
          <w:vertAlign w:val="superscript"/>
        </w:rPr>
        <w:t>st</w:t>
      </w:r>
      <w:r w:rsidRPr="00DB242C">
        <w:rPr>
          <w:rFonts w:ascii="Segoe UI" w:hAnsi="Segoe UI" w:cs="Segoe UI"/>
          <w:sz w:val="20"/>
        </w:rPr>
        <w:t xml:space="preserve"> (November 30 for grade one)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 xml:space="preserve">Students not working on the Program of Studies should have </w:t>
      </w:r>
      <w:r w:rsidRPr="00DB242C">
        <w:rPr>
          <w:rFonts w:ascii="Segoe UI" w:hAnsi="Segoe UI" w:cs="Segoe UI"/>
          <w:sz w:val="20"/>
          <w:u w:val="single"/>
        </w:rPr>
        <w:t xml:space="preserve">goals </w:t>
      </w:r>
      <w:r w:rsidRPr="00DB242C">
        <w:rPr>
          <w:rFonts w:ascii="Segoe UI" w:hAnsi="Segoe UI" w:cs="Segoe UI"/>
          <w:sz w:val="20"/>
        </w:rPr>
        <w:t>reflecting the focus of their individualized programming.  Goals should be strengths based.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>Students with Severe/Complex needs should have meetings to create, review and reflect upon the ISP and programming at the beginning, middle, and end of the year with parent signatures for each meeting.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-147405439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>Students with Mild/Moderate needs, should have a parent meeting at the beginning of the school year to discuss strategies and supports.   A parent signature is required.  Additional meetings can take place at the discretion of the Learning Team. (This is the same for students with an ISP but no identified code)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-134176553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>Students who are ELL require benchmarks to be completed twice in the school year.  One signature is required as well as a discussion with parents about what the benchmarks mean for their child.  At the end of the year a copy should be put into the student cum file with the signature page, and a copy sent home with the report card</w:t>
      </w:r>
    </w:p>
    <w:p w:rsidR="00DB242C" w:rsidRPr="00DB242C" w:rsidRDefault="00DB242C" w:rsidP="00DB242C">
      <w:pPr>
        <w:pStyle w:val="List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128300248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ab/>
        <w:t>Parents need to be involved in the creation of ISP’s rather than solely informed</w:t>
      </w:r>
    </w:p>
    <w:p w:rsidR="00DB242C" w:rsidRPr="00DB242C" w:rsidRDefault="00DB242C" w:rsidP="00DB242C">
      <w:pPr>
        <w:pStyle w:val="List"/>
        <w:ind w:left="0" w:firstLine="0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-51901207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 xml:space="preserve">  The end of the year should have reflections and transitions thoroughly completed </w:t>
      </w:r>
    </w:p>
    <w:p w:rsidR="00DB242C" w:rsidRPr="00DB242C" w:rsidRDefault="00DB242C" w:rsidP="00DB242C">
      <w:pPr>
        <w:pStyle w:val="List"/>
        <w:ind w:left="0" w:firstLine="0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-173591446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 xml:space="preserve">  Transition information is clearly communicated </w:t>
      </w:r>
    </w:p>
    <w:p w:rsidR="00C56627" w:rsidRPr="00C56627" w:rsidRDefault="00DB242C" w:rsidP="00DB242C">
      <w:pPr>
        <w:pStyle w:val="List"/>
        <w:tabs>
          <w:tab w:val="left" w:pos="270"/>
        </w:tabs>
        <w:ind w:left="0" w:firstLine="0"/>
        <w:rPr>
          <w:rFonts w:ascii="Segoe UI" w:hAnsi="Segoe UI" w:cs="Segoe UI"/>
          <w:sz w:val="20"/>
        </w:rPr>
      </w:pPr>
      <w:sdt>
        <w:sdtPr>
          <w:rPr>
            <w:rStyle w:val="Checkbox"/>
            <w:rFonts w:ascii="Segoe UI" w:hAnsi="Segoe UI" w:cs="Segoe UI"/>
            <w:sz w:val="22"/>
          </w:rPr>
          <w:id w:val="-71280975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Pr="00DB242C">
            <w:rPr>
              <w:rStyle w:val="Checkbox"/>
              <w:rFonts w:ascii="Segoe UI Symbol" w:hAnsi="Segoe UI Symbol" w:cs="Segoe UI Symbol"/>
              <w:sz w:val="22"/>
            </w:rPr>
            <w:t>☐</w:t>
          </w:r>
        </w:sdtContent>
      </w:sdt>
      <w:r w:rsidRPr="00DB242C">
        <w:rPr>
          <w:rFonts w:ascii="Segoe UI" w:hAnsi="Segoe UI" w:cs="Segoe UI"/>
          <w:sz w:val="20"/>
        </w:rPr>
        <w:t xml:space="preserve">  Documents should be printed, signature pages included, </w:t>
      </w:r>
      <w:r>
        <w:rPr>
          <w:rFonts w:ascii="Segoe UI" w:hAnsi="Segoe UI" w:cs="Segoe UI"/>
          <w:sz w:val="20"/>
        </w:rPr>
        <w:t>and filed in the student</w:t>
      </w:r>
      <w:r>
        <w:rPr>
          <w:rFonts w:ascii="Segoe UI" w:hAnsi="Segoe UI" w:cs="Segoe UI"/>
          <w:sz w:val="20"/>
        </w:rPr>
        <w:br/>
      </w:r>
      <w:r>
        <w:rPr>
          <w:rFonts w:ascii="Segoe UI" w:hAnsi="Segoe UI" w:cs="Segoe UI"/>
          <w:sz w:val="20"/>
        </w:rPr>
        <w:tab/>
      </w:r>
      <w:r w:rsidRPr="00DB242C">
        <w:rPr>
          <w:rFonts w:ascii="Segoe UI" w:hAnsi="Segoe UI" w:cs="Segoe UI"/>
          <w:sz w:val="20"/>
        </w:rPr>
        <w:t>cum file in the office</w:t>
      </w:r>
      <w:bookmarkStart w:id="0" w:name="_GoBack"/>
      <w:bookmarkEnd w:id="0"/>
    </w:p>
    <w:sectPr w:rsidR="00C56627" w:rsidRPr="00C56627" w:rsidSect="002C7DCE">
      <w:headerReference w:type="default" r:id="rId8"/>
      <w:footerReference w:type="default" r:id="rId9"/>
      <w:footerReference w:type="first" r:id="rId10"/>
      <w:pgSz w:w="12240" w:h="15840" w:code="1"/>
      <w:pgMar w:top="1800" w:right="1800" w:bottom="1440" w:left="1800" w:header="576" w:footer="9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AB9" w:rsidRDefault="00885AB9">
      <w:r>
        <w:separator/>
      </w:r>
    </w:p>
  </w:endnote>
  <w:endnote w:type="continuationSeparator" w:id="0">
    <w:p w:rsidR="00885AB9" w:rsidRDefault="00885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altName w:val="Calibri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643" w:rsidRPr="004A3D76" w:rsidRDefault="00D16DBD" w:rsidP="004537EC">
    <w:pPr>
      <w:pStyle w:val="Foot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5EB22212" wp14:editId="72D2003A">
          <wp:simplePos x="0" y="0"/>
          <wp:positionH relativeFrom="margin">
            <wp:align>center</wp:align>
          </wp:positionH>
          <wp:positionV relativeFrom="paragraph">
            <wp:posOffset>-1053465</wp:posOffset>
          </wp:positionV>
          <wp:extent cx="7232904" cy="1664208"/>
          <wp:effectExtent l="0" t="0" r="6350" b="0"/>
          <wp:wrapNone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904" cy="1664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070" w:rsidRDefault="004F3070" w:rsidP="004537EC">
    <w:pPr>
      <w:pStyle w:val="Footer"/>
    </w:pPr>
    <w:r>
      <w:rPr>
        <w:noProof/>
      </w:rPr>
      <w:drawing>
        <wp:anchor distT="0" distB="0" distL="114300" distR="114300" simplePos="0" relativeHeight="251667968" behindDoc="0" locked="0" layoutInCell="1" allowOverlap="1" wp14:anchorId="48703659" wp14:editId="13E1CD33">
          <wp:simplePos x="0" y="0"/>
          <wp:positionH relativeFrom="column">
            <wp:posOffset>-939800</wp:posOffset>
          </wp:positionH>
          <wp:positionV relativeFrom="paragraph">
            <wp:posOffset>-635</wp:posOffset>
          </wp:positionV>
          <wp:extent cx="7619537" cy="1754081"/>
          <wp:effectExtent l="0" t="0" r="635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537" cy="1754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AB9" w:rsidRDefault="00885AB9">
      <w:r>
        <w:separator/>
      </w:r>
    </w:p>
  </w:footnote>
  <w:footnote w:type="continuationSeparator" w:id="0">
    <w:p w:rsidR="00885AB9" w:rsidRDefault="00885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DBD" w:rsidRPr="00A9453C" w:rsidRDefault="00D16DBD" w:rsidP="00D16DBD">
    <w:pPr>
      <w:pStyle w:val="Header"/>
      <w:ind w:right="-1008"/>
      <w:jc w:val="right"/>
      <w:rPr>
        <w:rFonts w:cs="Segoe UI"/>
        <w:color w:val="9D9AB8" w:themeColor="text2" w:themeShade="BF"/>
      </w:rPr>
    </w:pPr>
    <w:r w:rsidRPr="00A9453C">
      <w:rPr>
        <w:rFonts w:cs="Segoe UI"/>
        <w:noProof/>
        <w:color w:val="9D9AB8" w:themeColor="text2" w:themeShade="BF"/>
      </w:rPr>
      <w:drawing>
        <wp:anchor distT="0" distB="0" distL="114300" distR="114300" simplePos="0" relativeHeight="251670016" behindDoc="0" locked="0" layoutInCell="1" allowOverlap="1" wp14:anchorId="1FB27A7D" wp14:editId="1D11D259">
          <wp:simplePos x="0" y="0"/>
          <wp:positionH relativeFrom="column">
            <wp:posOffset>-668020</wp:posOffset>
          </wp:positionH>
          <wp:positionV relativeFrom="paragraph">
            <wp:posOffset>33867</wp:posOffset>
          </wp:positionV>
          <wp:extent cx="1212595" cy="440267"/>
          <wp:effectExtent l="0" t="0" r="0" b="4445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rizonSD-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595" cy="440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453C">
      <w:rPr>
        <w:rFonts w:cs="Segoe UI"/>
        <w:color w:val="9D9AB8" w:themeColor="text2" w:themeShade="BF"/>
      </w:rPr>
      <w:t>horizon.ab.ca</w:t>
    </w:r>
  </w:p>
  <w:p w:rsidR="00D16DBD" w:rsidRPr="00A9453C" w:rsidRDefault="00D16DBD" w:rsidP="00D16DBD">
    <w:pPr>
      <w:pStyle w:val="Header"/>
      <w:ind w:right="-1008"/>
      <w:jc w:val="right"/>
      <w:rPr>
        <w:rFonts w:cs="Segoe UI"/>
        <w:color w:val="9D9AB8" w:themeColor="text2" w:themeShade="BF"/>
      </w:rPr>
    </w:pPr>
    <w:r w:rsidRPr="00A9453C">
      <w:rPr>
        <w:rFonts w:cs="Segoe UI"/>
        <w:color w:val="9D9AB8" w:themeColor="text2" w:themeShade="BF"/>
      </w:rPr>
      <w:t>P:</w:t>
    </w:r>
    <w:r w:rsidRPr="00A9453C">
      <w:rPr>
        <w:rFonts w:ascii="Helvetica Neue" w:hAnsi="Helvetica Neue" w:cs="Times New Roman"/>
        <w:color w:val="9D9AB8" w:themeColor="text2" w:themeShade="BF"/>
      </w:rPr>
      <w:t xml:space="preserve"> </w:t>
    </w:r>
    <w:r w:rsidRPr="00A9453C">
      <w:rPr>
        <w:rFonts w:cs="Segoe UI"/>
        <w:color w:val="9D9AB8" w:themeColor="text2" w:themeShade="BF"/>
      </w:rPr>
      <w:t>403.223.3547</w:t>
    </w:r>
  </w:p>
  <w:p w:rsidR="00D16DBD" w:rsidRPr="00A9453C" w:rsidRDefault="00D16DBD" w:rsidP="00D16DBD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 xml:space="preserve">6302 56 </w:t>
    </w:r>
    <w:proofErr w:type="gramStart"/>
    <w:r w:rsidRPr="00A9453C">
      <w:rPr>
        <w:color w:val="9D9AB8" w:themeColor="text2" w:themeShade="BF"/>
      </w:rPr>
      <w:t>street</w:t>
    </w:r>
    <w:proofErr w:type="gramEnd"/>
    <w:r w:rsidRPr="00A9453C">
      <w:rPr>
        <w:color w:val="9D9AB8" w:themeColor="text2" w:themeShade="BF"/>
      </w:rPr>
      <w:t xml:space="preserve">, </w:t>
    </w:r>
  </w:p>
  <w:p w:rsidR="000B0AFC" w:rsidRPr="00D16DBD" w:rsidRDefault="00D16DBD" w:rsidP="00D16DBD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>Taber, AB T1G 1Z9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1806"/>
    <w:multiLevelType w:val="hybridMultilevel"/>
    <w:tmpl w:val="843C8E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640D0"/>
    <w:multiLevelType w:val="hybridMultilevel"/>
    <w:tmpl w:val="7F86C7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64356"/>
    <w:multiLevelType w:val="hybridMultilevel"/>
    <w:tmpl w:val="E0D85E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C5"/>
    <w:rsid w:val="0001617B"/>
    <w:rsid w:val="000244CF"/>
    <w:rsid w:val="00032C4F"/>
    <w:rsid w:val="00037F82"/>
    <w:rsid w:val="0005423D"/>
    <w:rsid w:val="00063C6F"/>
    <w:rsid w:val="00083D3E"/>
    <w:rsid w:val="00085003"/>
    <w:rsid w:val="000B0AFC"/>
    <w:rsid w:val="000B4299"/>
    <w:rsid w:val="000D0477"/>
    <w:rsid w:val="000D7EBF"/>
    <w:rsid w:val="001112C7"/>
    <w:rsid w:val="00132B06"/>
    <w:rsid w:val="00140FAC"/>
    <w:rsid w:val="00166B88"/>
    <w:rsid w:val="00176191"/>
    <w:rsid w:val="001819D0"/>
    <w:rsid w:val="00190A7E"/>
    <w:rsid w:val="00191643"/>
    <w:rsid w:val="001B6C17"/>
    <w:rsid w:val="001E20D9"/>
    <w:rsid w:val="001F233B"/>
    <w:rsid w:val="0020134F"/>
    <w:rsid w:val="00216343"/>
    <w:rsid w:val="00221DDA"/>
    <w:rsid w:val="00237C50"/>
    <w:rsid w:val="00241B79"/>
    <w:rsid w:val="00250618"/>
    <w:rsid w:val="00275815"/>
    <w:rsid w:val="002B09EC"/>
    <w:rsid w:val="002B1D44"/>
    <w:rsid w:val="002C7DCE"/>
    <w:rsid w:val="002D7972"/>
    <w:rsid w:val="00327996"/>
    <w:rsid w:val="00384F71"/>
    <w:rsid w:val="003D203D"/>
    <w:rsid w:val="003D4625"/>
    <w:rsid w:val="00415649"/>
    <w:rsid w:val="00426E53"/>
    <w:rsid w:val="004537EC"/>
    <w:rsid w:val="004961F3"/>
    <w:rsid w:val="004A3D76"/>
    <w:rsid w:val="004A6FEE"/>
    <w:rsid w:val="004F3070"/>
    <w:rsid w:val="00570E01"/>
    <w:rsid w:val="00573CE5"/>
    <w:rsid w:val="00586EA8"/>
    <w:rsid w:val="00591063"/>
    <w:rsid w:val="005C7B82"/>
    <w:rsid w:val="005D0D25"/>
    <w:rsid w:val="006225A4"/>
    <w:rsid w:val="00643549"/>
    <w:rsid w:val="00652542"/>
    <w:rsid w:val="0068334A"/>
    <w:rsid w:val="006C2B2C"/>
    <w:rsid w:val="006C466C"/>
    <w:rsid w:val="00704A26"/>
    <w:rsid w:val="007220E6"/>
    <w:rsid w:val="00723BD0"/>
    <w:rsid w:val="0073346C"/>
    <w:rsid w:val="007352CF"/>
    <w:rsid w:val="00743454"/>
    <w:rsid w:val="0074498E"/>
    <w:rsid w:val="007502CB"/>
    <w:rsid w:val="007A50A0"/>
    <w:rsid w:val="007B0594"/>
    <w:rsid w:val="00876258"/>
    <w:rsid w:val="00885AB9"/>
    <w:rsid w:val="009352D0"/>
    <w:rsid w:val="00976674"/>
    <w:rsid w:val="00977055"/>
    <w:rsid w:val="00994331"/>
    <w:rsid w:val="009A4DC2"/>
    <w:rsid w:val="009B2F36"/>
    <w:rsid w:val="00A219EA"/>
    <w:rsid w:val="00A35111"/>
    <w:rsid w:val="00A47E7C"/>
    <w:rsid w:val="00A81E02"/>
    <w:rsid w:val="00A9453C"/>
    <w:rsid w:val="00A95868"/>
    <w:rsid w:val="00AA7567"/>
    <w:rsid w:val="00AB1354"/>
    <w:rsid w:val="00AD31F7"/>
    <w:rsid w:val="00B61A61"/>
    <w:rsid w:val="00B74835"/>
    <w:rsid w:val="00BA0897"/>
    <w:rsid w:val="00BA1A18"/>
    <w:rsid w:val="00BD595E"/>
    <w:rsid w:val="00C02638"/>
    <w:rsid w:val="00C062FC"/>
    <w:rsid w:val="00C4307F"/>
    <w:rsid w:val="00C47DCC"/>
    <w:rsid w:val="00C56627"/>
    <w:rsid w:val="00CA5A77"/>
    <w:rsid w:val="00CB1CF3"/>
    <w:rsid w:val="00CD56AB"/>
    <w:rsid w:val="00CF38C5"/>
    <w:rsid w:val="00D16DBD"/>
    <w:rsid w:val="00D25FD0"/>
    <w:rsid w:val="00D3695F"/>
    <w:rsid w:val="00D81A5C"/>
    <w:rsid w:val="00DA23D2"/>
    <w:rsid w:val="00DB242C"/>
    <w:rsid w:val="00E35CDC"/>
    <w:rsid w:val="00E751E6"/>
    <w:rsid w:val="00E80627"/>
    <w:rsid w:val="00EB2CC7"/>
    <w:rsid w:val="00EC1B6C"/>
    <w:rsid w:val="00EC67D2"/>
    <w:rsid w:val="00F15DFC"/>
    <w:rsid w:val="00F316BE"/>
    <w:rsid w:val="00F621F5"/>
    <w:rsid w:val="00F75477"/>
    <w:rsid w:val="00F773DD"/>
    <w:rsid w:val="00F77F03"/>
    <w:rsid w:val="00FC5525"/>
    <w:rsid w:val="00F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6DAA15"/>
  <w15:docId w15:val="{DE73F595-3DC9-4EF7-BD1D-91289FCE1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2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DC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CA"/>
    </w:rPr>
  </w:style>
  <w:style w:type="paragraph" w:styleId="Heading1">
    <w:name w:val="heading 1"/>
    <w:basedOn w:val="Normal"/>
    <w:next w:val="Normal"/>
    <w:qFormat/>
    <w:rsid w:val="004537EC"/>
    <w:pPr>
      <w:spacing w:after="0" w:line="240" w:lineRule="auto"/>
      <w:outlineLvl w:val="0"/>
    </w:pPr>
    <w:rPr>
      <w:rFonts w:ascii="Segoe UI" w:eastAsia="Times New Roman" w:hAnsi="Segoe UI" w:cs="Helvetica"/>
      <w:color w:val="323332" w:themeColor="text1"/>
      <w:sz w:val="48"/>
      <w:szCs w:val="48"/>
      <w:lang w:val="en-US"/>
    </w:rPr>
  </w:style>
  <w:style w:type="paragraph" w:styleId="Heading2">
    <w:name w:val="heading 2"/>
    <w:basedOn w:val="Normal"/>
    <w:next w:val="Normal"/>
    <w:qFormat/>
    <w:rsid w:val="004537EC"/>
    <w:pPr>
      <w:spacing w:after="0" w:line="240" w:lineRule="auto"/>
      <w:outlineLvl w:val="1"/>
    </w:pPr>
    <w:rPr>
      <w:rFonts w:ascii="Segoe UI" w:eastAsia="Times New Roman" w:hAnsi="Segoe UI" w:cs="Helvetica"/>
      <w:color w:val="1C1163" w:themeColor="accent1"/>
      <w:sz w:val="32"/>
      <w:szCs w:val="32"/>
      <w:lang w:val="en-US"/>
    </w:rPr>
  </w:style>
  <w:style w:type="paragraph" w:styleId="Heading3">
    <w:name w:val="heading 3"/>
    <w:basedOn w:val="Heading2"/>
    <w:next w:val="Normal"/>
    <w:qFormat/>
    <w:rsid w:val="004537EC"/>
    <w:pPr>
      <w:spacing w:line="360" w:lineRule="auto"/>
      <w:outlineLvl w:val="2"/>
    </w:pPr>
    <w:rPr>
      <w:color w:val="323332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3070"/>
    <w:pPr>
      <w:tabs>
        <w:tab w:val="center" w:pos="4320"/>
        <w:tab w:val="right" w:pos="8640"/>
      </w:tabs>
      <w:spacing w:after="0" w:line="240" w:lineRule="auto"/>
    </w:pPr>
    <w:rPr>
      <w:rFonts w:ascii="Segoe UI" w:eastAsia="Times New Roman" w:hAnsi="Segoe UI" w:cs="Helvetica"/>
      <w:color w:val="C4C3D4" w:themeColor="text2" w:themeShade="E6"/>
      <w:sz w:val="16"/>
      <w:szCs w:val="18"/>
      <w:lang w:val="en-US"/>
    </w:rPr>
  </w:style>
  <w:style w:type="paragraph" w:styleId="Footer">
    <w:name w:val="footer"/>
    <w:basedOn w:val="Normal"/>
    <w:link w:val="FooterChar"/>
    <w:uiPriority w:val="99"/>
    <w:rsid w:val="004537EC"/>
    <w:pPr>
      <w:tabs>
        <w:tab w:val="center" w:pos="4320"/>
        <w:tab w:val="right" w:pos="8640"/>
      </w:tabs>
      <w:spacing w:after="0" w:line="240" w:lineRule="auto"/>
      <w:ind w:left="-1152"/>
    </w:pPr>
    <w:rPr>
      <w:rFonts w:ascii="Segoe UI" w:eastAsia="Times New Roman" w:hAnsi="Segoe UI" w:cs="Segoe UI"/>
      <w:color w:val="9D9AB8" w:themeColor="text2" w:themeShade="BF"/>
      <w:sz w:val="16"/>
      <w:szCs w:val="18"/>
      <w:lang w:val="en-US"/>
    </w:rPr>
  </w:style>
  <w:style w:type="character" w:customStyle="1" w:styleId="Bold">
    <w:name w:val="Bold"/>
    <w:rsid w:val="004537EC"/>
    <w:rPr>
      <w:rFonts w:ascii="Segoe UI" w:hAnsi="Segoe UI"/>
      <w:b w:val="0"/>
      <w:bCs/>
    </w:rPr>
  </w:style>
  <w:style w:type="table" w:styleId="TableGrid">
    <w:name w:val="Table Grid"/>
    <w:aliases w:val="no borders"/>
    <w:basedOn w:val="TableNormal"/>
    <w:uiPriority w:val="59"/>
    <w:rsid w:val="00C02638"/>
    <w:tblPr>
      <w:tblCellMar>
        <w:top w:w="58" w:type="dxa"/>
        <w:left w:w="58" w:type="dxa"/>
        <w:bottom w:w="58" w:type="dxa"/>
        <w:right w:w="58" w:type="dxa"/>
      </w:tblCellMar>
    </w:tblPr>
  </w:style>
  <w:style w:type="paragraph" w:styleId="DocumentMap">
    <w:name w:val="Document Map"/>
    <w:basedOn w:val="Normal"/>
    <w:semiHidden/>
    <w:rsid w:val="001B6C17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000000"/>
      <w:sz w:val="20"/>
      <w:szCs w:val="20"/>
      <w:lang w:val="en-US"/>
    </w:rPr>
  </w:style>
  <w:style w:type="paragraph" w:styleId="TOC3">
    <w:name w:val="toc 3"/>
    <w:basedOn w:val="Normal"/>
    <w:next w:val="Normal"/>
    <w:autoRedefine/>
    <w:semiHidden/>
    <w:rsid w:val="00586EA8"/>
    <w:pPr>
      <w:spacing w:after="0" w:line="240" w:lineRule="auto"/>
      <w:ind w:left="360"/>
    </w:pPr>
    <w:rPr>
      <w:rFonts w:ascii="Segoe UI" w:eastAsia="Times New Roman" w:hAnsi="Segoe UI" w:cs="Helvetica"/>
      <w:color w:val="000000"/>
      <w:sz w:val="18"/>
      <w:szCs w:val="18"/>
      <w:lang w:val="en-US"/>
    </w:rPr>
  </w:style>
  <w:style w:type="table" w:styleId="TableProfessional">
    <w:name w:val="Table Professional"/>
    <w:basedOn w:val="TableNormal"/>
    <w:rsid w:val="00241B79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58" w:type="dxa"/>
        <w:left w:w="58" w:type="dxa"/>
        <w:bottom w:w="58" w:type="dxa"/>
        <w:right w:w="58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shd w:val="clear" w:color="auto" w:fill="D9D9D9"/>
      </w:tcPr>
    </w:tblStylePr>
  </w:style>
  <w:style w:type="paragraph" w:styleId="TOC1">
    <w:name w:val="toc 1"/>
    <w:basedOn w:val="Normal"/>
    <w:next w:val="Normal"/>
    <w:autoRedefine/>
    <w:semiHidden/>
    <w:rsid w:val="00643549"/>
    <w:pPr>
      <w:spacing w:after="0" w:line="240" w:lineRule="auto"/>
    </w:pPr>
    <w:rPr>
      <w:rFonts w:ascii="Segoe UI Semibold" w:eastAsia="Times New Roman" w:hAnsi="Segoe UI Semibold" w:cs="Helvetica"/>
      <w:color w:val="000000"/>
      <w:sz w:val="18"/>
      <w:szCs w:val="18"/>
      <w:lang w:val="en-US"/>
    </w:rPr>
  </w:style>
  <w:style w:type="paragraph" w:styleId="TOC2">
    <w:name w:val="toc 2"/>
    <w:basedOn w:val="Normal"/>
    <w:next w:val="Normal"/>
    <w:autoRedefine/>
    <w:semiHidden/>
    <w:rsid w:val="00586EA8"/>
    <w:pPr>
      <w:spacing w:after="0" w:line="240" w:lineRule="auto"/>
      <w:ind w:left="180"/>
    </w:pPr>
    <w:rPr>
      <w:rFonts w:ascii="Segoe UI" w:eastAsia="Times New Roman" w:hAnsi="Segoe UI" w:cs="Helvetica"/>
      <w:color w:val="000000"/>
      <w:sz w:val="18"/>
      <w:szCs w:val="18"/>
      <w:lang w:val="en-US"/>
    </w:rPr>
  </w:style>
  <w:style w:type="character" w:styleId="Hyperlink">
    <w:name w:val="Hyperlink"/>
    <w:rsid w:val="00F316BE"/>
    <w:rPr>
      <w:color w:val="0000FF"/>
      <w:u w:val="single"/>
    </w:rPr>
  </w:style>
  <w:style w:type="table" w:customStyle="1" w:styleId="Dualcolumn">
    <w:name w:val="Dual column"/>
    <w:basedOn w:val="TableNormal"/>
    <w:rsid w:val="00237C50"/>
    <w:tblPr>
      <w:tblBorders>
        <w:insideV w:val="single" w:sz="4" w:space="0" w:color="D9D8D4"/>
      </w:tblBorders>
    </w:tblPr>
  </w:style>
  <w:style w:type="paragraph" w:customStyle="1" w:styleId="Header2-Dualcolumn">
    <w:name w:val="Header 2 - Dual column"/>
    <w:basedOn w:val="Heading2"/>
    <w:rsid w:val="00F316BE"/>
    <w:rPr>
      <w:color w:val="38A656"/>
      <w:sz w:val="36"/>
      <w:szCs w:val="36"/>
    </w:rPr>
  </w:style>
  <w:style w:type="character" w:customStyle="1" w:styleId="TOCheader">
    <w:name w:val="TOC header"/>
    <w:rsid w:val="0074498E"/>
    <w:rPr>
      <w:rFonts w:ascii="Segoe UI Light" w:hAnsi="Segoe UI Light"/>
      <w:color w:val="38A656"/>
      <w:sz w:val="48"/>
    </w:rPr>
  </w:style>
  <w:style w:type="paragraph" w:styleId="BalloonText">
    <w:name w:val="Balloon Text"/>
    <w:basedOn w:val="Normal"/>
    <w:link w:val="BalloonTextChar"/>
    <w:rsid w:val="00570E01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570E01"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4537EC"/>
    <w:pPr>
      <w:spacing w:line="240" w:lineRule="auto"/>
    </w:pPr>
    <w:rPr>
      <w:rFonts w:ascii="Segoe UI" w:eastAsia="Times New Roman" w:hAnsi="Segoe UI" w:cs="Helvetica"/>
      <w:bCs/>
      <w:color w:val="323332" w:themeColor="text1"/>
      <w:sz w:val="24"/>
      <w:szCs w:val="18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055"/>
    <w:pPr>
      <w:pBdr>
        <w:bottom w:val="single" w:sz="4" w:space="4" w:color="1C1163" w:themeColor="accent1"/>
      </w:pBdr>
      <w:spacing w:before="200" w:after="280" w:line="360" w:lineRule="auto"/>
      <w:ind w:left="936" w:right="936"/>
    </w:pPr>
    <w:rPr>
      <w:rFonts w:ascii="Georgia" w:eastAsia="Times New Roman" w:hAnsi="Georgia" w:cs="Helvetica"/>
      <w:b/>
      <w:bCs/>
      <w:i/>
      <w:iCs/>
      <w:color w:val="96B096" w:themeColor="background1" w:themeShade="A6"/>
      <w:sz w:val="18"/>
      <w:szCs w:val="1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055"/>
    <w:rPr>
      <w:rFonts w:ascii="Georgia" w:hAnsi="Georgia" w:cs="Helvetica"/>
      <w:b/>
      <w:bCs/>
      <w:i/>
      <w:iCs/>
      <w:color w:val="96B096" w:themeColor="background1" w:themeShade="A6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BD595E"/>
    <w:pPr>
      <w:spacing w:after="0" w:line="360" w:lineRule="auto"/>
    </w:pPr>
    <w:rPr>
      <w:rFonts w:ascii="Georgia" w:eastAsia="Times New Roman" w:hAnsi="Georgia" w:cs="Helvetica"/>
      <w:b/>
      <w:i/>
      <w:iCs/>
      <w:color w:val="96B096" w:themeColor="background1" w:themeShade="A6"/>
      <w:sz w:val="18"/>
      <w:szCs w:val="1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BD595E"/>
    <w:rPr>
      <w:rFonts w:ascii="Georgia" w:hAnsi="Georgia" w:cs="Helvetica"/>
      <w:b/>
      <w:i/>
      <w:iCs/>
      <w:color w:val="96B096" w:themeColor="background1" w:themeShade="A6"/>
      <w:sz w:val="18"/>
      <w:szCs w:val="18"/>
    </w:rPr>
  </w:style>
  <w:style w:type="character" w:styleId="Strong">
    <w:name w:val="Strong"/>
    <w:basedOn w:val="DefaultParagraphFont"/>
    <w:qFormat/>
    <w:rsid w:val="00977055"/>
    <w:rPr>
      <w:rFonts w:ascii="Segoe UI Semibold" w:hAnsi="Segoe UI Semibold"/>
      <w:b w:val="0"/>
      <w:bCs/>
    </w:rPr>
  </w:style>
  <w:style w:type="paragraph" w:customStyle="1" w:styleId="Head-text">
    <w:name w:val="Head - text"/>
    <w:basedOn w:val="Header"/>
    <w:link w:val="Head-textChar"/>
    <w:qFormat/>
    <w:rsid w:val="000B0AFC"/>
    <w:pPr>
      <w:jc w:val="right"/>
    </w:pPr>
  </w:style>
  <w:style w:type="paragraph" w:customStyle="1" w:styleId="Head-Header">
    <w:name w:val="Head - Header"/>
    <w:basedOn w:val="Head-text"/>
    <w:link w:val="Head-HeaderChar"/>
    <w:qFormat/>
    <w:rsid w:val="000B0AFC"/>
    <w:rPr>
      <w:rFonts w:ascii="Segoe UI Light" w:hAnsi="Segoe UI Light"/>
      <w:sz w:val="48"/>
      <w:szCs w:val="48"/>
    </w:rPr>
  </w:style>
  <w:style w:type="character" w:customStyle="1" w:styleId="HeaderChar">
    <w:name w:val="Header Char"/>
    <w:basedOn w:val="DefaultParagraphFont"/>
    <w:link w:val="Header"/>
    <w:rsid w:val="004F3070"/>
    <w:rPr>
      <w:rFonts w:ascii="Segoe UI" w:hAnsi="Segoe UI" w:cs="Helvetica"/>
      <w:color w:val="C4C3D4" w:themeColor="text2" w:themeShade="E6"/>
      <w:sz w:val="16"/>
      <w:szCs w:val="18"/>
    </w:rPr>
  </w:style>
  <w:style w:type="character" w:customStyle="1" w:styleId="Head-textChar">
    <w:name w:val="Head - text Char"/>
    <w:basedOn w:val="HeaderChar"/>
    <w:link w:val="Head-text"/>
    <w:rsid w:val="000B0AFC"/>
    <w:rPr>
      <w:rFonts w:ascii="Segoe UI" w:hAnsi="Segoe UI" w:cs="Helvetica"/>
      <w:color w:val="96979B"/>
      <w:sz w:val="16"/>
      <w:szCs w:val="18"/>
    </w:rPr>
  </w:style>
  <w:style w:type="character" w:customStyle="1" w:styleId="Head-HeaderChar">
    <w:name w:val="Head - Header Char"/>
    <w:basedOn w:val="Head-textChar"/>
    <w:link w:val="Head-Header"/>
    <w:rsid w:val="000B0AFC"/>
    <w:rPr>
      <w:rFonts w:ascii="Segoe UI Light" w:hAnsi="Segoe UI Light" w:cs="Helvetica"/>
      <w:color w:val="96979B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19D0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083D3E"/>
    <w:rPr>
      <w:rFonts w:ascii="Segoe UI" w:hAnsi="Segoe UI" w:cs="Segoe UI"/>
      <w:color w:val="9D9AB8" w:themeColor="text2" w:themeShade="BF"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B242C"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color w:val="323332" w:themeColor="text1"/>
      <w:kern w:val="28"/>
      <w:sz w:val="60"/>
      <w:szCs w:val="20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DB242C"/>
    <w:rPr>
      <w:rFonts w:asciiTheme="majorHAnsi" w:eastAsiaTheme="majorEastAsia" w:hAnsiTheme="majorHAnsi" w:cstheme="majorBidi"/>
      <w:color w:val="323332" w:themeColor="text1"/>
      <w:kern w:val="28"/>
      <w:sz w:val="60"/>
      <w:lang w:eastAsia="ja-JP"/>
    </w:rPr>
  </w:style>
  <w:style w:type="paragraph" w:styleId="NormalIndent">
    <w:name w:val="Normal Indent"/>
    <w:basedOn w:val="Normal"/>
    <w:uiPriority w:val="2"/>
    <w:unhideWhenUsed/>
    <w:qFormat/>
    <w:rsid w:val="00DB242C"/>
    <w:pPr>
      <w:spacing w:after="120"/>
      <w:ind w:right="1440"/>
    </w:pPr>
    <w:rPr>
      <w:rFonts w:eastAsia="MS Mincho"/>
      <w:color w:val="323332" w:themeColor="text1"/>
      <w:kern w:val="18"/>
      <w:sz w:val="18"/>
      <w:szCs w:val="20"/>
      <w:lang w:val="en-US" w:eastAsia="ja-JP"/>
    </w:rPr>
  </w:style>
  <w:style w:type="paragraph" w:styleId="List">
    <w:name w:val="List"/>
    <w:basedOn w:val="Normal"/>
    <w:uiPriority w:val="1"/>
    <w:unhideWhenUsed/>
    <w:qFormat/>
    <w:rsid w:val="00DB242C"/>
    <w:pPr>
      <w:spacing w:after="120"/>
      <w:ind w:left="346" w:hanging="317"/>
    </w:pPr>
    <w:rPr>
      <w:rFonts w:eastAsia="MS Mincho"/>
      <w:color w:val="323332" w:themeColor="text1"/>
      <w:kern w:val="18"/>
      <w:sz w:val="18"/>
      <w:szCs w:val="20"/>
      <w:lang w:val="en-US" w:eastAsia="ja-JP"/>
    </w:rPr>
  </w:style>
  <w:style w:type="character" w:customStyle="1" w:styleId="Checkbox">
    <w:name w:val="Checkbox"/>
    <w:basedOn w:val="DefaultParagraphFont"/>
    <w:uiPriority w:val="2"/>
    <w:qFormat/>
    <w:rsid w:val="00DB242C"/>
    <w:rPr>
      <w:rFonts w:ascii="MS Gothic" w:eastAsia="MS Gothic" w:hAnsi="MS Gothic"/>
      <w:b/>
      <w:bCs/>
      <w:color w:val="5AEB8B" w:themeColor="accent4" w:themeTint="99"/>
      <w:position w:val="-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Horizon SD v2e3">
  <a:themeElements>
    <a:clrScheme name="Horizon 3">
      <a:dk1>
        <a:srgbClr val="323332"/>
      </a:dk1>
      <a:lt1>
        <a:srgbClr val="FBFCFB"/>
      </a:lt1>
      <a:dk2>
        <a:srgbClr val="DEDDE7"/>
      </a:dk2>
      <a:lt2>
        <a:srgbClr val="FEFFFE"/>
      </a:lt2>
      <a:accent1>
        <a:srgbClr val="1C1163"/>
      </a:accent1>
      <a:accent2>
        <a:srgbClr val="3840F4"/>
      </a:accent2>
      <a:accent3>
        <a:srgbClr val="7FA2F6"/>
      </a:accent3>
      <a:accent4>
        <a:srgbClr val="16B54C"/>
      </a:accent4>
      <a:accent5>
        <a:srgbClr val="75D47A"/>
      </a:accent5>
      <a:accent6>
        <a:srgbClr val="F7B214"/>
      </a:accent6>
      <a:hlink>
        <a:srgbClr val="3840F4"/>
      </a:hlink>
      <a:folHlink>
        <a:srgbClr val="7FA2F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orizon SD v2e3" id="{00D7E243-E125-2F42-9DD0-31284E0EA886}" vid="{4570E8A7-7947-FC42-9C02-C3201BF809C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7EE25-2C1F-407B-B31C-866520366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page</vt:lpstr>
    </vt:vector>
  </TitlesOfParts>
  <Company>Box Clever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creator>Elisha Boulay</dc:creator>
  <cp:lastModifiedBy>Elisha Boulay</cp:lastModifiedBy>
  <cp:revision>4</cp:revision>
  <cp:lastPrinted>2019-10-01T19:15:00Z</cp:lastPrinted>
  <dcterms:created xsi:type="dcterms:W3CDTF">2019-10-25T21:12:00Z</dcterms:created>
  <dcterms:modified xsi:type="dcterms:W3CDTF">2019-10-25T21:12:00Z</dcterms:modified>
</cp:coreProperties>
</file>